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840" w:rsidRPr="00042113" w:rsidRDefault="00D11840" w:rsidP="00D11840">
      <w:pPr>
        <w:rPr>
          <w:b/>
          <w:bCs/>
        </w:rPr>
      </w:pPr>
      <w:r w:rsidRPr="00042113">
        <w:rPr>
          <w:b/>
          <w:bCs/>
        </w:rPr>
        <w:t>A2 toets gesprekken voeren – minimaal 4 minuten:</w:t>
      </w:r>
    </w:p>
    <w:p w:rsidR="00D11840" w:rsidRPr="00042113" w:rsidRDefault="00D11840" w:rsidP="00D11840">
      <w:pPr>
        <w:rPr>
          <w:bCs/>
        </w:rPr>
      </w:pPr>
    </w:p>
    <w:p w:rsidR="00D11840" w:rsidRPr="00042113" w:rsidRDefault="00D11840" w:rsidP="00D11840">
      <w:pPr>
        <w:rPr>
          <w:bCs/>
        </w:rPr>
      </w:pPr>
      <w:r w:rsidRPr="00042113">
        <w:rPr>
          <w:b/>
          <w:bCs/>
        </w:rPr>
        <w:t>Scenario:</w:t>
      </w:r>
      <w:r w:rsidRPr="00042113">
        <w:rPr>
          <w:bCs/>
        </w:rPr>
        <w:t xml:space="preserve"> Telefoongesprek over een mogelijke stageplek in London.</w:t>
      </w:r>
    </w:p>
    <w:p w:rsidR="00D11840" w:rsidRPr="00042113" w:rsidRDefault="00D11840" w:rsidP="00D11840">
      <w:pPr>
        <w:rPr>
          <w:b/>
          <w:bCs/>
        </w:rPr>
      </w:pPr>
      <w:r w:rsidRPr="00042113">
        <w:rPr>
          <w:b/>
          <w:bCs/>
        </w:rPr>
        <w:t>Rollen:</w:t>
      </w:r>
    </w:p>
    <w:p w:rsidR="00D11840" w:rsidRPr="00042113" w:rsidRDefault="00D11840" w:rsidP="00D11840">
      <w:pPr>
        <w:ind w:firstLine="708"/>
        <w:rPr>
          <w:bCs/>
        </w:rPr>
      </w:pPr>
      <w:proofErr w:type="spellStart"/>
      <w:r w:rsidRPr="00042113">
        <w:rPr>
          <w:bCs/>
          <w:i/>
        </w:rPr>
        <w:t>Caller</w:t>
      </w:r>
      <w:proofErr w:type="spellEnd"/>
      <w:r w:rsidRPr="00042113">
        <w:rPr>
          <w:bCs/>
          <w:i/>
        </w:rPr>
        <w:t>:</w:t>
      </w:r>
      <w:r w:rsidRPr="00042113">
        <w:rPr>
          <w:bCs/>
        </w:rPr>
        <w:t xml:space="preserve"> Stagiair/e van Helicon</w:t>
      </w:r>
    </w:p>
    <w:p w:rsidR="00D11840" w:rsidRPr="00042113" w:rsidRDefault="00D11840" w:rsidP="00D11840">
      <w:pPr>
        <w:ind w:firstLine="708"/>
        <w:rPr>
          <w:bCs/>
        </w:rPr>
      </w:pPr>
      <w:r w:rsidRPr="00042113">
        <w:rPr>
          <w:bCs/>
          <w:i/>
        </w:rPr>
        <w:t>Receiver:</w:t>
      </w:r>
      <w:r w:rsidRPr="00042113">
        <w:rPr>
          <w:bCs/>
        </w:rPr>
        <w:t xml:space="preserve"> Teamleider bij Jongerenwerk </w:t>
      </w:r>
      <w:proofErr w:type="spellStart"/>
      <w:r w:rsidRPr="00042113">
        <w:rPr>
          <w:bCs/>
        </w:rPr>
        <w:t>ActionYouth</w:t>
      </w:r>
      <w:proofErr w:type="spellEnd"/>
      <w:r w:rsidRPr="00042113">
        <w:rPr>
          <w:bCs/>
        </w:rPr>
        <w:t xml:space="preserve"> in London.</w:t>
      </w:r>
    </w:p>
    <w:p w:rsidR="00D11840" w:rsidRPr="00042113" w:rsidRDefault="00D11840" w:rsidP="00D11840">
      <w:pPr>
        <w:rPr>
          <w:bCs/>
        </w:rPr>
      </w:pPr>
    </w:p>
    <w:p w:rsidR="00D11840" w:rsidRPr="00042113" w:rsidRDefault="00D11840" w:rsidP="00D11840">
      <w:pPr>
        <w:rPr>
          <w:bCs/>
        </w:rPr>
      </w:pPr>
      <w:r w:rsidRPr="00042113">
        <w:rPr>
          <w:b/>
          <w:bCs/>
        </w:rPr>
        <w:t>Voorwaarde:</w:t>
      </w:r>
      <w:r w:rsidRPr="00042113">
        <w:rPr>
          <w:bCs/>
        </w:rPr>
        <w:t xml:space="preserve"> beiden zijn even lang aan het woord.</w:t>
      </w:r>
    </w:p>
    <w:p w:rsidR="00D11840" w:rsidRPr="00042113" w:rsidRDefault="00D11840" w:rsidP="00D11840">
      <w:pPr>
        <w:rPr>
          <w:bCs/>
        </w:rPr>
      </w:pPr>
    </w:p>
    <w:p w:rsidR="00D11840" w:rsidRPr="00042113" w:rsidRDefault="00D11840" w:rsidP="00D11840">
      <w:pPr>
        <w:rPr>
          <w:bCs/>
        </w:rPr>
      </w:pPr>
      <w:proofErr w:type="spellStart"/>
      <w:r w:rsidRPr="00042113">
        <w:rPr>
          <w:b/>
          <w:bCs/>
        </w:rPr>
        <w:t>Caller</w:t>
      </w:r>
      <w:proofErr w:type="spellEnd"/>
      <w:r w:rsidRPr="00042113">
        <w:rPr>
          <w:b/>
          <w:bCs/>
        </w:rPr>
        <w:t>:</w:t>
      </w:r>
      <w:r w:rsidRPr="00042113">
        <w:rPr>
          <w:bCs/>
        </w:rPr>
        <w:t xml:space="preserve"> Voor school moet je een stageplek regelen bij een organisatie in Engeland. Je belt de organisatie en vraagt om doorverbonden te worden met je contactpersoon. </w:t>
      </w:r>
    </w:p>
    <w:p w:rsidR="00D11840" w:rsidRPr="00042113" w:rsidRDefault="00D11840" w:rsidP="00D11840">
      <w:pPr>
        <w:numPr>
          <w:ilvl w:val="0"/>
          <w:numId w:val="8"/>
        </w:numPr>
        <w:rPr>
          <w:bCs/>
        </w:rPr>
      </w:pPr>
      <w:r w:rsidRPr="00042113">
        <w:rPr>
          <w:bCs/>
        </w:rPr>
        <w:t>Begroet degene die opneemt en stel jezelf voor.</w:t>
      </w:r>
    </w:p>
    <w:p w:rsidR="00D11840" w:rsidRPr="00042113" w:rsidRDefault="00D11840" w:rsidP="00D11840">
      <w:pPr>
        <w:numPr>
          <w:ilvl w:val="0"/>
          <w:numId w:val="8"/>
        </w:numPr>
        <w:rPr>
          <w:bCs/>
        </w:rPr>
      </w:pPr>
      <w:r w:rsidRPr="00042113">
        <w:rPr>
          <w:bCs/>
        </w:rPr>
        <w:t xml:space="preserve">Vertel dat je belt over een mogelijke stageplaats. </w:t>
      </w:r>
    </w:p>
    <w:p w:rsidR="00D11840" w:rsidRPr="00042113" w:rsidRDefault="00D11840" w:rsidP="00D11840">
      <w:pPr>
        <w:numPr>
          <w:ilvl w:val="0"/>
          <w:numId w:val="8"/>
        </w:numPr>
        <w:rPr>
          <w:bCs/>
        </w:rPr>
      </w:pPr>
      <w:r w:rsidRPr="00042113">
        <w:rPr>
          <w:bCs/>
        </w:rPr>
        <w:t xml:space="preserve">Vertel welke opleiding en specialisatie je doet. </w:t>
      </w:r>
    </w:p>
    <w:p w:rsidR="00D11840" w:rsidRPr="00042113" w:rsidRDefault="00D11840" w:rsidP="00D11840">
      <w:pPr>
        <w:numPr>
          <w:ilvl w:val="0"/>
          <w:numId w:val="8"/>
        </w:numPr>
        <w:rPr>
          <w:bCs/>
        </w:rPr>
      </w:pPr>
      <w:r w:rsidRPr="00042113">
        <w:rPr>
          <w:bCs/>
        </w:rPr>
        <w:t>Vertel hoe lang je al op de opleiding zit.</w:t>
      </w:r>
    </w:p>
    <w:p w:rsidR="00D11840" w:rsidRPr="00042113" w:rsidRDefault="00D11840" w:rsidP="00D11840">
      <w:pPr>
        <w:numPr>
          <w:ilvl w:val="0"/>
          <w:numId w:val="8"/>
        </w:numPr>
      </w:pPr>
      <w:r w:rsidRPr="00042113">
        <w:t xml:space="preserve">Vertel dat je 10 weken stage wilt lopen; van 12 april </w:t>
      </w:r>
      <w:proofErr w:type="spellStart"/>
      <w:r w:rsidRPr="00042113">
        <w:t>tm</w:t>
      </w:r>
      <w:proofErr w:type="spellEnd"/>
      <w:r w:rsidRPr="00042113">
        <w:t xml:space="preserve"> 18 juni.</w:t>
      </w:r>
    </w:p>
    <w:p w:rsidR="00D11840" w:rsidRPr="00042113" w:rsidRDefault="00D11840" w:rsidP="00D11840">
      <w:pPr>
        <w:numPr>
          <w:ilvl w:val="0"/>
          <w:numId w:val="8"/>
        </w:numPr>
        <w:rPr>
          <w:bCs/>
        </w:rPr>
      </w:pPr>
      <w:r w:rsidRPr="00042113">
        <w:rPr>
          <w:bCs/>
        </w:rPr>
        <w:t>Vertel wat je wilt leren op de stage.</w:t>
      </w:r>
    </w:p>
    <w:p w:rsidR="00D11840" w:rsidRPr="00042113" w:rsidRDefault="00D11840" w:rsidP="00D11840">
      <w:pPr>
        <w:numPr>
          <w:ilvl w:val="0"/>
          <w:numId w:val="8"/>
        </w:numPr>
        <w:rPr>
          <w:bCs/>
        </w:rPr>
      </w:pPr>
      <w:r w:rsidRPr="00042113">
        <w:rPr>
          <w:bCs/>
        </w:rPr>
        <w:t>Reageer op het verhaal over de organisatie en voeg nog enkele dingen toe die je kunt leren en waar je enthousiast over bent.</w:t>
      </w:r>
    </w:p>
    <w:p w:rsidR="00D11840" w:rsidRPr="00042113" w:rsidRDefault="00D11840" w:rsidP="00D11840">
      <w:pPr>
        <w:numPr>
          <w:ilvl w:val="0"/>
          <w:numId w:val="8"/>
        </w:numPr>
        <w:rPr>
          <w:bCs/>
        </w:rPr>
      </w:pPr>
      <w:r w:rsidRPr="00042113">
        <w:rPr>
          <w:bCs/>
        </w:rPr>
        <w:t>Vertel dat je uitziet naar de mail en hoopt op een positief bericht.</w:t>
      </w:r>
    </w:p>
    <w:p w:rsidR="00D11840" w:rsidRPr="00042113" w:rsidRDefault="00D11840" w:rsidP="00D11840">
      <w:pPr>
        <w:numPr>
          <w:ilvl w:val="0"/>
          <w:numId w:val="8"/>
        </w:numPr>
        <w:rPr>
          <w:bCs/>
        </w:rPr>
      </w:pPr>
      <w:r w:rsidRPr="00042113">
        <w:rPr>
          <w:bCs/>
        </w:rPr>
        <w:t xml:space="preserve">Bedank Lisa/Lex, vertel haar/hem dat ze/hij contact met je op kan nemen als ze/hij vragen heeft en wens haar/hem een prettige dag. </w:t>
      </w:r>
    </w:p>
    <w:p w:rsidR="00D11840" w:rsidRPr="00042113" w:rsidRDefault="00D11840" w:rsidP="00D11840">
      <w:pPr>
        <w:rPr>
          <w:bCs/>
        </w:rPr>
      </w:pPr>
    </w:p>
    <w:p w:rsidR="00D11840" w:rsidRPr="00042113" w:rsidRDefault="00D11840" w:rsidP="00D11840">
      <w:pPr>
        <w:rPr>
          <w:bCs/>
        </w:rPr>
      </w:pPr>
    </w:p>
    <w:p w:rsidR="00D11840" w:rsidRPr="00042113" w:rsidRDefault="00D11840" w:rsidP="00D11840">
      <w:r w:rsidRPr="00042113">
        <w:rPr>
          <w:b/>
          <w:bCs/>
        </w:rPr>
        <w:t>Receiver:</w:t>
      </w:r>
      <w:r w:rsidRPr="00042113">
        <w:rPr>
          <w:bCs/>
        </w:rPr>
        <w:t xml:space="preserve"> </w:t>
      </w:r>
      <w:r w:rsidRPr="00042113">
        <w:t xml:space="preserve">Je werkt als teamleider bij Jongerenwerk </w:t>
      </w:r>
      <w:proofErr w:type="spellStart"/>
      <w:r w:rsidRPr="00042113">
        <w:t>ActionYouth</w:t>
      </w:r>
      <w:proofErr w:type="spellEnd"/>
      <w:r w:rsidRPr="00042113">
        <w:t xml:space="preserve"> in London en ontvangt een telefoontje over een stageplek. </w:t>
      </w:r>
    </w:p>
    <w:p w:rsidR="00D11840" w:rsidRPr="00042113" w:rsidRDefault="00D11840" w:rsidP="00D11840">
      <w:pPr>
        <w:numPr>
          <w:ilvl w:val="0"/>
          <w:numId w:val="9"/>
        </w:numPr>
      </w:pPr>
      <w:r w:rsidRPr="00042113">
        <w:t xml:space="preserve">Neem op met de naam van de organisatie en je eigen naam (Lisa/Lex Wright). </w:t>
      </w:r>
    </w:p>
    <w:p w:rsidR="00D11840" w:rsidRPr="00042113" w:rsidRDefault="00D11840" w:rsidP="00D11840">
      <w:pPr>
        <w:numPr>
          <w:ilvl w:val="0"/>
          <w:numId w:val="9"/>
        </w:numPr>
      </w:pPr>
      <w:r w:rsidRPr="00042113">
        <w:t>Vraag wat je kan doen voor de beller.</w:t>
      </w:r>
    </w:p>
    <w:p w:rsidR="00D11840" w:rsidRPr="00042113" w:rsidRDefault="00D11840" w:rsidP="00D11840">
      <w:pPr>
        <w:numPr>
          <w:ilvl w:val="0"/>
          <w:numId w:val="9"/>
        </w:numPr>
      </w:pPr>
      <w:r w:rsidRPr="00042113">
        <w:t>Vraag wat voor opleiding hij/zij doet.</w:t>
      </w:r>
    </w:p>
    <w:p w:rsidR="00D11840" w:rsidRPr="00042113" w:rsidRDefault="00D11840" w:rsidP="00D11840">
      <w:pPr>
        <w:numPr>
          <w:ilvl w:val="0"/>
          <w:numId w:val="9"/>
        </w:numPr>
      </w:pPr>
      <w:r w:rsidRPr="00042113">
        <w:t>Vraag hoe lang hij/zij al op de opleiding zit.</w:t>
      </w:r>
    </w:p>
    <w:p w:rsidR="00D11840" w:rsidRPr="00042113" w:rsidRDefault="00D11840" w:rsidP="00D11840">
      <w:pPr>
        <w:numPr>
          <w:ilvl w:val="0"/>
          <w:numId w:val="9"/>
        </w:numPr>
      </w:pPr>
      <w:r w:rsidRPr="00042113">
        <w:t>Vraag wanneer hij/zij stage wil komen lopen.</w:t>
      </w:r>
    </w:p>
    <w:p w:rsidR="00D11840" w:rsidRDefault="00D11840" w:rsidP="00D11840">
      <w:pPr>
        <w:numPr>
          <w:ilvl w:val="0"/>
          <w:numId w:val="9"/>
        </w:numPr>
      </w:pPr>
      <w:r w:rsidRPr="00042113">
        <w:t>Vraag wat hij/zij wil leren.</w:t>
      </w:r>
    </w:p>
    <w:p w:rsidR="00042113" w:rsidRPr="00042113" w:rsidRDefault="00042113" w:rsidP="00042113">
      <w:pPr>
        <w:numPr>
          <w:ilvl w:val="0"/>
          <w:numId w:val="9"/>
        </w:numPr>
      </w:pPr>
      <w:r w:rsidRPr="00042113">
        <w:t xml:space="preserve">Vertel wat </w:t>
      </w:r>
      <w:proofErr w:type="spellStart"/>
      <w:r w:rsidRPr="00042113">
        <w:t>ActionYouth</w:t>
      </w:r>
      <w:proofErr w:type="spellEnd"/>
      <w:r w:rsidRPr="00042113">
        <w:t xml:space="preserve"> doet en wat de stagiair bij de organisatie zou kunnen leren.</w:t>
      </w:r>
    </w:p>
    <w:p w:rsidR="00042113" w:rsidRPr="00042113" w:rsidRDefault="00042113" w:rsidP="00042113">
      <w:pPr>
        <w:numPr>
          <w:ilvl w:val="0"/>
          <w:numId w:val="9"/>
        </w:numPr>
      </w:pPr>
      <w:r w:rsidRPr="00042113">
        <w:t>Vertel de beller dat je met een collega wilt overleggen en hem/haar binnenkort een e-mail stuurt.</w:t>
      </w:r>
    </w:p>
    <w:p w:rsidR="00042113" w:rsidRPr="00042113" w:rsidRDefault="00042113" w:rsidP="00042113">
      <w:pPr>
        <w:numPr>
          <w:ilvl w:val="0"/>
          <w:numId w:val="9"/>
        </w:numPr>
      </w:pPr>
      <w:r w:rsidRPr="00042113">
        <w:t>Wens de beller een prettige dag en zeg dat je contact onderhoudt.</w:t>
      </w:r>
    </w:p>
    <w:p w:rsidR="00042113" w:rsidRDefault="00042113" w:rsidP="00042113"/>
    <w:p w:rsidR="00042113" w:rsidRDefault="00042113">
      <w:pPr>
        <w:rPr>
          <w:b/>
        </w:rPr>
      </w:pPr>
      <w:r>
        <w:rPr>
          <w:b/>
        </w:rPr>
        <w:br w:type="page"/>
      </w:r>
    </w:p>
    <w:p w:rsidR="00042113" w:rsidRPr="00042113" w:rsidRDefault="00042113" w:rsidP="00042113">
      <w:pPr>
        <w:rPr>
          <w:b/>
        </w:rPr>
      </w:pPr>
      <w:r w:rsidRPr="00042113">
        <w:rPr>
          <w:b/>
        </w:rPr>
        <w:lastRenderedPageBreak/>
        <w:t>Beoordeling:</w:t>
      </w:r>
    </w:p>
    <w:tbl>
      <w:tblPr>
        <w:tblpPr w:leftFromText="141" w:rightFromText="141" w:vertAnchor="text" w:horzAnchor="margin" w:tblpY="132"/>
        <w:tblW w:w="9638" w:type="dxa"/>
        <w:tblCellMar>
          <w:left w:w="0" w:type="dxa"/>
          <w:right w:w="0" w:type="dxa"/>
        </w:tblCellMar>
        <w:tblLook w:val="04A0" w:firstRow="1" w:lastRow="0" w:firstColumn="1" w:lastColumn="0" w:noHBand="0" w:noVBand="1"/>
      </w:tblPr>
      <w:tblGrid>
        <w:gridCol w:w="6226"/>
        <w:gridCol w:w="1339"/>
        <w:gridCol w:w="978"/>
        <w:gridCol w:w="1095"/>
      </w:tblGrid>
      <w:tr w:rsidR="00042113" w:rsidRPr="00042113" w:rsidTr="00042113">
        <w:tc>
          <w:tcPr>
            <w:tcW w:w="6226" w:type="dxa"/>
            <w:tcBorders>
              <w:top w:val="single" w:sz="8" w:space="0" w:color="FFFFFF"/>
              <w:left w:val="single" w:sz="8" w:space="0" w:color="FFFFFF"/>
              <w:bottom w:val="single" w:sz="24" w:space="0" w:color="FFFFFF"/>
              <w:right w:val="single" w:sz="8" w:space="0" w:color="FFFFFF"/>
            </w:tcBorders>
            <w:shd w:val="clear" w:color="auto" w:fill="DF948A"/>
            <w:tcMar>
              <w:top w:w="15" w:type="dxa"/>
              <w:left w:w="108" w:type="dxa"/>
              <w:bottom w:w="0" w:type="dxa"/>
              <w:right w:w="108" w:type="dxa"/>
            </w:tcMar>
            <w:hideMark/>
          </w:tcPr>
          <w:p w:rsidR="00042113" w:rsidRPr="00042113" w:rsidRDefault="00042113" w:rsidP="00042113">
            <w:pPr>
              <w:rPr>
                <w:b/>
                <w:color w:val="FFFFFF" w:themeColor="background1"/>
              </w:rPr>
            </w:pPr>
            <w:r w:rsidRPr="00042113">
              <w:rPr>
                <w:b/>
                <w:bCs/>
                <w:color w:val="000000" w:themeColor="text1"/>
              </w:rPr>
              <w:t>A2: Onderdeel</w:t>
            </w:r>
          </w:p>
        </w:tc>
        <w:tc>
          <w:tcPr>
            <w:tcW w:w="1339"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08" w:type="dxa"/>
              <w:bottom w:w="0" w:type="dxa"/>
              <w:right w:w="108" w:type="dxa"/>
            </w:tcMar>
            <w:hideMark/>
          </w:tcPr>
          <w:p w:rsidR="00042113" w:rsidRPr="00042113" w:rsidRDefault="00042113" w:rsidP="00042113">
            <w:pPr>
              <w:rPr>
                <w:color w:val="FFFFFF" w:themeColor="background1"/>
              </w:rPr>
            </w:pPr>
            <w:r w:rsidRPr="00042113">
              <w:rPr>
                <w:bCs/>
                <w:color w:val="FFFFFF" w:themeColor="background1"/>
              </w:rPr>
              <w:t>Voldoende</w:t>
            </w:r>
          </w:p>
        </w:tc>
        <w:tc>
          <w:tcPr>
            <w:tcW w:w="978"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08" w:type="dxa"/>
              <w:bottom w:w="0" w:type="dxa"/>
              <w:right w:w="108" w:type="dxa"/>
            </w:tcMar>
            <w:hideMark/>
          </w:tcPr>
          <w:p w:rsidR="00042113" w:rsidRPr="00042113" w:rsidRDefault="00042113" w:rsidP="00042113">
            <w:pPr>
              <w:rPr>
                <w:color w:val="FFFFFF" w:themeColor="background1"/>
              </w:rPr>
            </w:pPr>
            <w:r w:rsidRPr="00042113">
              <w:rPr>
                <w:bCs/>
                <w:color w:val="FFFFFF" w:themeColor="background1"/>
              </w:rPr>
              <w:t>Goed</w:t>
            </w:r>
          </w:p>
        </w:tc>
        <w:tc>
          <w:tcPr>
            <w:tcW w:w="1095"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08" w:type="dxa"/>
              <w:bottom w:w="0" w:type="dxa"/>
              <w:right w:w="108" w:type="dxa"/>
            </w:tcMar>
            <w:hideMark/>
          </w:tcPr>
          <w:p w:rsidR="00042113" w:rsidRPr="00042113" w:rsidRDefault="00042113" w:rsidP="00042113">
            <w:pPr>
              <w:rPr>
                <w:color w:val="FFFFFF" w:themeColor="background1"/>
              </w:rPr>
            </w:pPr>
            <w:r w:rsidRPr="00042113">
              <w:rPr>
                <w:bCs/>
                <w:color w:val="FFFFFF" w:themeColor="background1"/>
              </w:rPr>
              <w:t>Excellent</w:t>
            </w:r>
          </w:p>
        </w:tc>
      </w:tr>
      <w:tr w:rsidR="00042113" w:rsidRPr="00042113" w:rsidTr="00042113">
        <w:tc>
          <w:tcPr>
            <w:tcW w:w="6226" w:type="dxa"/>
            <w:tcBorders>
              <w:top w:val="single" w:sz="24"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042113" w:rsidRPr="00042113" w:rsidRDefault="00042113" w:rsidP="00042113">
            <w:r w:rsidRPr="00042113">
              <w:rPr>
                <w:i/>
                <w:iCs/>
              </w:rPr>
              <w:t>SAM= Samenhang</w:t>
            </w:r>
            <w:r w:rsidRPr="00042113">
              <w:t xml:space="preserve"> (opbouw met voegwoorden -</w:t>
            </w:r>
            <w:proofErr w:type="spellStart"/>
            <w:r w:rsidRPr="00042113">
              <w:t>because</w:t>
            </w:r>
            <w:proofErr w:type="spellEnd"/>
            <w:r w:rsidRPr="00042113">
              <w:t xml:space="preserve">, but, </w:t>
            </w:r>
            <w:proofErr w:type="spellStart"/>
            <w:r w:rsidRPr="00042113">
              <w:t>and</w:t>
            </w:r>
            <w:proofErr w:type="spellEnd"/>
            <w:r w:rsidRPr="00042113">
              <w:t xml:space="preserve">, </w:t>
            </w:r>
            <w:proofErr w:type="spellStart"/>
            <w:r w:rsidRPr="00042113">
              <w:t>this</w:t>
            </w:r>
            <w:proofErr w:type="spellEnd"/>
            <w:r w:rsidRPr="00042113">
              <w:t xml:space="preserve"> etc.)</w:t>
            </w:r>
          </w:p>
        </w:tc>
        <w:tc>
          <w:tcPr>
            <w:tcW w:w="1339"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r w:rsidRPr="00042113">
              <w:t>1</w:t>
            </w:r>
          </w:p>
        </w:tc>
        <w:tc>
          <w:tcPr>
            <w:tcW w:w="978"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r w:rsidRPr="00042113">
              <w:t>1,5</w:t>
            </w:r>
          </w:p>
        </w:tc>
        <w:tc>
          <w:tcPr>
            <w:tcW w:w="1095"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r w:rsidRPr="00042113">
              <w:t>2</w:t>
            </w:r>
          </w:p>
        </w:tc>
      </w:tr>
      <w:tr w:rsidR="00042113" w:rsidRPr="00042113" w:rsidTr="00042113">
        <w:trPr>
          <w:trHeight w:val="196"/>
        </w:trPr>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042113" w:rsidRPr="00042113" w:rsidRDefault="00042113" w:rsidP="00042113">
            <w:proofErr w:type="spellStart"/>
            <w:r w:rsidRPr="00042113">
              <w:rPr>
                <w:i/>
                <w:iCs/>
              </w:rPr>
              <w:t>Ws</w:t>
            </w:r>
            <w:proofErr w:type="spellEnd"/>
            <w:r w:rsidRPr="00042113">
              <w:rPr>
                <w:i/>
                <w:iCs/>
              </w:rPr>
              <w:t>= Bereik en beheersing van de woordenschat</w:t>
            </w:r>
            <w:r w:rsidRPr="00042113">
              <w:t xml:space="preserve"> (voldoende woordenschat om je te redden bij belangrijke levensbehoeften &amp; minimaal goed gebruik van lidwoorden a/</w:t>
            </w:r>
            <w:proofErr w:type="spellStart"/>
            <w:r w:rsidRPr="00042113">
              <w:t>an</w:t>
            </w:r>
            <w:proofErr w:type="spellEnd"/>
            <w:r w:rsidRPr="00042113">
              <w:t>)</w:t>
            </w:r>
          </w:p>
        </w:tc>
        <w:tc>
          <w:tcPr>
            <w:tcW w:w="133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042113" w:rsidRPr="00042113" w:rsidRDefault="00042113" w:rsidP="00042113">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042113" w:rsidRPr="00042113" w:rsidRDefault="00042113" w:rsidP="00042113">
            <w:r w:rsidRPr="00042113">
              <w:t>1,5</w:t>
            </w:r>
          </w:p>
        </w:tc>
        <w:tc>
          <w:tcPr>
            <w:tcW w:w="10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042113" w:rsidRPr="00042113" w:rsidRDefault="00042113" w:rsidP="00042113">
            <w:r w:rsidRPr="00042113">
              <w:t>2</w:t>
            </w:r>
          </w:p>
        </w:tc>
      </w:tr>
      <w:tr w:rsidR="00042113" w:rsidRPr="00042113" w:rsidTr="00042113">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042113" w:rsidRPr="00042113" w:rsidRDefault="00042113" w:rsidP="00042113">
            <w:r w:rsidRPr="00042113">
              <w:rPr>
                <w:i/>
                <w:iCs/>
              </w:rPr>
              <w:t xml:space="preserve">Int= Interactie en interactiestrategieën </w:t>
            </w:r>
            <w:r w:rsidRPr="00042113">
              <w:t>(je reageert op vragen en kunt ook zelf het gesprek aan de gang houden, bijv. door vragen om herhaling) Tip: probeer zelf ook vragen te  stellen!</w:t>
            </w:r>
          </w:p>
        </w:tc>
        <w:tc>
          <w:tcPr>
            <w:tcW w:w="1339"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tc>
        <w:tc>
          <w:tcPr>
            <w:tcW w:w="1095"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r w:rsidRPr="00042113">
              <w:t>2</w:t>
            </w:r>
          </w:p>
        </w:tc>
      </w:tr>
      <w:tr w:rsidR="00042113" w:rsidRPr="00042113" w:rsidTr="00042113">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042113" w:rsidRPr="00042113" w:rsidRDefault="00042113" w:rsidP="00042113">
            <w:r w:rsidRPr="00042113">
              <w:rPr>
                <w:i/>
                <w:iCs/>
              </w:rPr>
              <w:t>Gr= Grammaticale correctheid</w:t>
            </w:r>
            <w:r w:rsidRPr="00042113">
              <w:t xml:space="preserve"> (woordvolgorde meestal correct en werkwoordsvormen meestal correct bij veel voorkomende werkwoorden)</w:t>
            </w:r>
          </w:p>
        </w:tc>
        <w:tc>
          <w:tcPr>
            <w:tcW w:w="133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042113" w:rsidRPr="00042113" w:rsidRDefault="00042113" w:rsidP="00042113">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042113" w:rsidRPr="00042113" w:rsidRDefault="00042113" w:rsidP="00042113">
            <w:r w:rsidRPr="00042113">
              <w:t> </w:t>
            </w:r>
          </w:p>
        </w:tc>
        <w:tc>
          <w:tcPr>
            <w:tcW w:w="10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042113" w:rsidRPr="00042113" w:rsidRDefault="00042113" w:rsidP="00042113">
            <w:r w:rsidRPr="00042113">
              <w:t>2</w:t>
            </w:r>
          </w:p>
        </w:tc>
      </w:tr>
      <w:tr w:rsidR="00042113" w:rsidRPr="00042113" w:rsidTr="00042113">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042113" w:rsidRPr="00042113" w:rsidRDefault="00042113" w:rsidP="00042113">
            <w:proofErr w:type="spellStart"/>
            <w:r w:rsidRPr="00042113">
              <w:rPr>
                <w:i/>
                <w:iCs/>
              </w:rPr>
              <w:t>Vl</w:t>
            </w:r>
            <w:proofErr w:type="spellEnd"/>
            <w:r w:rsidRPr="00042113">
              <w:rPr>
                <w:i/>
                <w:iCs/>
              </w:rPr>
              <w:t xml:space="preserve">= </w:t>
            </w:r>
            <w:proofErr w:type="spellStart"/>
            <w:r w:rsidRPr="00042113">
              <w:rPr>
                <w:i/>
                <w:iCs/>
              </w:rPr>
              <w:t>Vloeiendheid</w:t>
            </w:r>
            <w:proofErr w:type="spellEnd"/>
            <w:r w:rsidRPr="00042113">
              <w:rPr>
                <w:i/>
                <w:iCs/>
              </w:rPr>
              <w:t xml:space="preserve"> </w:t>
            </w:r>
            <w:r w:rsidRPr="00042113">
              <w:t xml:space="preserve"> (je spreektempo is vrij laag, maar  je gebruikt korte zinsdelen met voldoende gemak)</w:t>
            </w:r>
          </w:p>
        </w:tc>
        <w:tc>
          <w:tcPr>
            <w:tcW w:w="1339"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r w:rsidRPr="00042113">
              <w:t> 1,5</w:t>
            </w:r>
          </w:p>
        </w:tc>
        <w:tc>
          <w:tcPr>
            <w:tcW w:w="1095"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r w:rsidRPr="00042113">
              <w:t>2</w:t>
            </w:r>
          </w:p>
        </w:tc>
      </w:tr>
      <w:tr w:rsidR="00042113" w:rsidRPr="00042113" w:rsidTr="00042113">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042113" w:rsidRPr="00042113" w:rsidRDefault="00042113" w:rsidP="00042113">
            <w:r w:rsidRPr="00042113">
              <w:rPr>
                <w:i/>
                <w:iCs/>
              </w:rPr>
              <w:t xml:space="preserve">Uit= Uitspraak </w:t>
            </w:r>
            <w:r w:rsidRPr="00042113">
              <w:t xml:space="preserve"> (je bent over het algemeen duidelijk verstaanbaar, ondanks een accent)</w:t>
            </w:r>
          </w:p>
        </w:tc>
        <w:tc>
          <w:tcPr>
            <w:tcW w:w="133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042113" w:rsidRPr="00042113" w:rsidRDefault="00042113" w:rsidP="00042113">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042113" w:rsidRPr="00042113" w:rsidRDefault="00042113" w:rsidP="00042113"/>
        </w:tc>
        <w:tc>
          <w:tcPr>
            <w:tcW w:w="10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042113" w:rsidRPr="00042113" w:rsidRDefault="00042113" w:rsidP="00042113">
            <w:r w:rsidRPr="00042113">
              <w:t>2</w:t>
            </w:r>
          </w:p>
        </w:tc>
      </w:tr>
      <w:tr w:rsidR="00042113" w:rsidRPr="00042113" w:rsidTr="00042113">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042113" w:rsidRPr="00042113" w:rsidRDefault="00042113" w:rsidP="00042113">
            <w:r w:rsidRPr="00042113">
              <w:rPr>
                <w:i/>
                <w:iCs/>
              </w:rPr>
              <w:t>DOEL= Afstemming taalgebruik op doel en publiek</w:t>
            </w:r>
            <w:r w:rsidRPr="00042113">
              <w:t xml:space="preserve"> (gebruik van beleefdheidsvormen)</w:t>
            </w:r>
          </w:p>
        </w:tc>
        <w:tc>
          <w:tcPr>
            <w:tcW w:w="1339"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r w:rsidRPr="00042113">
              <w:t>1,5</w:t>
            </w:r>
          </w:p>
        </w:tc>
        <w:tc>
          <w:tcPr>
            <w:tcW w:w="1095"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042113" w:rsidRPr="00042113" w:rsidRDefault="00042113" w:rsidP="00042113">
            <w:r w:rsidRPr="00042113">
              <w:t>2</w:t>
            </w:r>
          </w:p>
        </w:tc>
      </w:tr>
    </w:tbl>
    <w:p w:rsidR="00D11840" w:rsidRPr="00042113" w:rsidRDefault="00D11840" w:rsidP="00D11840"/>
    <w:p w:rsidR="00042113" w:rsidRPr="00042113" w:rsidRDefault="00042113"/>
    <w:p w:rsidR="00D11840" w:rsidRPr="00042113" w:rsidRDefault="00D11840">
      <w:r w:rsidRPr="00042113">
        <w:br w:type="page"/>
      </w:r>
    </w:p>
    <w:p w:rsidR="00B12D07" w:rsidRPr="00042113" w:rsidRDefault="00B421BE" w:rsidP="00D11840">
      <w:pPr>
        <w:rPr>
          <w:b/>
        </w:rPr>
      </w:pPr>
      <w:r w:rsidRPr="00042113">
        <w:rPr>
          <w:b/>
        </w:rPr>
        <w:lastRenderedPageBreak/>
        <w:t>B1 toets gesprekken voeren</w:t>
      </w:r>
      <w:r w:rsidR="00271A86" w:rsidRPr="00042113">
        <w:rPr>
          <w:b/>
        </w:rPr>
        <w:t xml:space="preserve"> – </w:t>
      </w:r>
      <w:r w:rsidR="009411BD" w:rsidRPr="00042113">
        <w:rPr>
          <w:b/>
        </w:rPr>
        <w:t xml:space="preserve">minimaal </w:t>
      </w:r>
      <w:r w:rsidR="00271A86" w:rsidRPr="00042113">
        <w:rPr>
          <w:b/>
        </w:rPr>
        <w:t>6 minuten</w:t>
      </w:r>
      <w:r w:rsidRPr="00042113">
        <w:rPr>
          <w:b/>
        </w:rPr>
        <w:t>:</w:t>
      </w:r>
    </w:p>
    <w:p w:rsidR="00B421BE" w:rsidRPr="00042113" w:rsidRDefault="00B421BE"/>
    <w:p w:rsidR="00B421BE" w:rsidRPr="00042113" w:rsidRDefault="009411BD" w:rsidP="00B421BE">
      <w:r w:rsidRPr="00042113">
        <w:rPr>
          <w:b/>
        </w:rPr>
        <w:t>Scenario:</w:t>
      </w:r>
      <w:r w:rsidRPr="00042113">
        <w:t xml:space="preserve"> </w:t>
      </w:r>
      <w:r w:rsidR="00B421BE" w:rsidRPr="00042113">
        <w:t xml:space="preserve">Samen met je gesprekspartner zoeken jullie een organisatie </w:t>
      </w:r>
      <w:r w:rsidR="00B421BE" w:rsidRPr="00042113">
        <w:t xml:space="preserve">in het buitenland waar </w:t>
      </w:r>
      <w:r w:rsidR="00B421BE" w:rsidRPr="00042113">
        <w:t>één van jullie (of allebei)</w:t>
      </w:r>
      <w:r w:rsidR="00B421BE" w:rsidRPr="00042113">
        <w:t xml:space="preserve"> stage </w:t>
      </w:r>
      <w:r w:rsidR="00B421BE" w:rsidRPr="00042113">
        <w:t xml:space="preserve">zou willen </w:t>
      </w:r>
      <w:r w:rsidR="00B421BE" w:rsidRPr="00042113">
        <w:t>lopen</w:t>
      </w:r>
      <w:r w:rsidR="00B421BE" w:rsidRPr="00042113">
        <w:t xml:space="preserve"> (mag ook een niet realistische wens zijn; je droomorganisatie)</w:t>
      </w:r>
      <w:r w:rsidR="00B421BE" w:rsidRPr="00042113">
        <w:t>. Verdiep je in de website van de organisatie.</w:t>
      </w:r>
    </w:p>
    <w:p w:rsidR="00271A86" w:rsidRPr="00042113" w:rsidRDefault="00271A86" w:rsidP="00B421BE"/>
    <w:p w:rsidR="00271A86" w:rsidRPr="00042113" w:rsidRDefault="009411BD" w:rsidP="00B421BE">
      <w:pPr>
        <w:rPr>
          <w:b/>
        </w:rPr>
      </w:pPr>
      <w:r w:rsidRPr="00042113">
        <w:rPr>
          <w:b/>
        </w:rPr>
        <w:t>R</w:t>
      </w:r>
      <w:r w:rsidR="00271A86" w:rsidRPr="00042113">
        <w:rPr>
          <w:b/>
        </w:rPr>
        <w:t>ollen</w:t>
      </w:r>
      <w:r w:rsidRPr="00042113">
        <w:rPr>
          <w:b/>
        </w:rPr>
        <w:t>:</w:t>
      </w:r>
    </w:p>
    <w:p w:rsidR="00F17722" w:rsidRPr="00042113" w:rsidRDefault="00F17722" w:rsidP="00B421BE">
      <w:r w:rsidRPr="00042113">
        <w:rPr>
          <w:i/>
        </w:rPr>
        <w:t>Receiver</w:t>
      </w:r>
      <w:r w:rsidRPr="00042113">
        <w:rPr>
          <w:i/>
        </w:rPr>
        <w:t xml:space="preserve"> </w:t>
      </w:r>
      <w:r w:rsidRPr="00042113">
        <w:rPr>
          <w:i/>
        </w:rPr>
        <w:t>A</w:t>
      </w:r>
      <w:r w:rsidRPr="00042113">
        <w:rPr>
          <w:i/>
        </w:rPr>
        <w:t>:</w:t>
      </w:r>
      <w:r w:rsidRPr="00042113">
        <w:t xml:space="preserve"> teamleider bij de organisatie</w:t>
      </w:r>
      <w:r w:rsidRPr="00042113">
        <w:t xml:space="preserve"> </w:t>
      </w:r>
    </w:p>
    <w:p w:rsidR="00271A86" w:rsidRPr="00042113" w:rsidRDefault="00F17722" w:rsidP="00B421BE">
      <w:proofErr w:type="spellStart"/>
      <w:r w:rsidRPr="00042113">
        <w:rPr>
          <w:i/>
        </w:rPr>
        <w:t>Caller</w:t>
      </w:r>
      <w:proofErr w:type="spellEnd"/>
      <w:r w:rsidR="00271A86" w:rsidRPr="00042113">
        <w:rPr>
          <w:i/>
        </w:rPr>
        <w:t xml:space="preserve"> </w:t>
      </w:r>
      <w:r w:rsidRPr="00042113">
        <w:rPr>
          <w:i/>
        </w:rPr>
        <w:t>B</w:t>
      </w:r>
      <w:r w:rsidR="00271A86" w:rsidRPr="00042113">
        <w:rPr>
          <w:i/>
        </w:rPr>
        <w:t>:</w:t>
      </w:r>
      <w:r w:rsidR="00271A86" w:rsidRPr="00042113">
        <w:t xml:space="preserve"> stagiair</w:t>
      </w:r>
    </w:p>
    <w:p w:rsidR="00271A86" w:rsidRPr="00042113" w:rsidRDefault="00271A86" w:rsidP="00B421BE"/>
    <w:p w:rsidR="009411BD" w:rsidRPr="00042113" w:rsidRDefault="009411BD" w:rsidP="009411BD">
      <w:pPr>
        <w:rPr>
          <w:bCs/>
        </w:rPr>
      </w:pPr>
      <w:r w:rsidRPr="00042113">
        <w:rPr>
          <w:b/>
          <w:bCs/>
        </w:rPr>
        <w:t>Voorwaarde:</w:t>
      </w:r>
      <w:r w:rsidRPr="00042113">
        <w:rPr>
          <w:bCs/>
        </w:rPr>
        <w:t xml:space="preserve"> beiden zijn even lang aan het woord.</w:t>
      </w:r>
    </w:p>
    <w:p w:rsidR="009411BD" w:rsidRPr="00042113" w:rsidRDefault="009411BD" w:rsidP="00B421BE"/>
    <w:p w:rsidR="00F17722" w:rsidRPr="00042113" w:rsidRDefault="00F17722" w:rsidP="00F17722">
      <w:r w:rsidRPr="00042113">
        <w:rPr>
          <w:b/>
        </w:rPr>
        <w:t>Receiver A</w:t>
      </w:r>
      <w:r w:rsidRPr="00042113">
        <w:rPr>
          <w:b/>
        </w:rPr>
        <w:t>:</w:t>
      </w:r>
      <w:r w:rsidRPr="00042113">
        <w:t xml:space="preserve"> teamleider bij de organisatie</w:t>
      </w:r>
    </w:p>
    <w:p w:rsidR="00F17722" w:rsidRPr="00042113" w:rsidRDefault="00F17722" w:rsidP="00F17722">
      <w:pPr>
        <w:pStyle w:val="Lijstalinea"/>
        <w:numPr>
          <w:ilvl w:val="0"/>
          <w:numId w:val="10"/>
        </w:numPr>
      </w:pPr>
      <w:r w:rsidRPr="00042113">
        <w:t>Neem de telefoon op gepaste wijze op.</w:t>
      </w:r>
    </w:p>
    <w:p w:rsidR="00F17722" w:rsidRPr="00042113" w:rsidRDefault="00F17722" w:rsidP="00F17722">
      <w:pPr>
        <w:pStyle w:val="Lijstalinea"/>
        <w:numPr>
          <w:ilvl w:val="0"/>
          <w:numId w:val="10"/>
        </w:numPr>
      </w:pPr>
      <w:r w:rsidRPr="00042113">
        <w:t>Beantwoord de vraag van de beller bevestigend.</w:t>
      </w:r>
    </w:p>
    <w:p w:rsidR="00F17722" w:rsidRPr="00042113" w:rsidRDefault="00F17722" w:rsidP="00F17722">
      <w:pPr>
        <w:pStyle w:val="Lijstalinea"/>
        <w:numPr>
          <w:ilvl w:val="0"/>
          <w:numId w:val="10"/>
        </w:numPr>
      </w:pPr>
      <w:r w:rsidRPr="00042113">
        <w:t>Beantwoord de vraag van de beller wederom bevestigend. Vraag welke opleiding hij/zij doet.</w:t>
      </w:r>
    </w:p>
    <w:p w:rsidR="00F17722" w:rsidRPr="00042113" w:rsidRDefault="00F17722" w:rsidP="00F17722">
      <w:pPr>
        <w:pStyle w:val="Lijstalinea"/>
        <w:numPr>
          <w:ilvl w:val="0"/>
          <w:numId w:val="10"/>
        </w:numPr>
      </w:pPr>
      <w:r w:rsidRPr="00042113">
        <w:t>Reageer gepast op het verhaal van de beller.</w:t>
      </w:r>
      <w:r w:rsidRPr="00042113">
        <w:t xml:space="preserve"> Vraag hem/haar iets meer te vertellen over de stage.</w:t>
      </w:r>
    </w:p>
    <w:p w:rsidR="00F17722" w:rsidRPr="00042113" w:rsidRDefault="00F17722" w:rsidP="00F17722">
      <w:pPr>
        <w:pStyle w:val="Lijstalinea"/>
        <w:numPr>
          <w:ilvl w:val="0"/>
          <w:numId w:val="10"/>
        </w:numPr>
      </w:pPr>
      <w:r w:rsidRPr="00042113">
        <w:t>Reageer gepast en vraag waarom de beller graag stage wil lopen bij jullie organisatie.</w:t>
      </w:r>
    </w:p>
    <w:p w:rsidR="00F17722" w:rsidRPr="00042113" w:rsidRDefault="00F17722" w:rsidP="00F17722">
      <w:pPr>
        <w:pStyle w:val="Lijstalinea"/>
        <w:numPr>
          <w:ilvl w:val="0"/>
          <w:numId w:val="10"/>
        </w:numPr>
      </w:pPr>
      <w:r w:rsidRPr="00042113">
        <w:t>Reageer met een beschrijving van de organisatie (soorten werkzaamheden, type medewerkers, klanten/cliënten) en vertel wat jullie belangrijk vinden.</w:t>
      </w:r>
    </w:p>
    <w:p w:rsidR="00F17722" w:rsidRPr="00042113" w:rsidRDefault="00F17722" w:rsidP="00F17722">
      <w:pPr>
        <w:pStyle w:val="Lijstalinea"/>
        <w:numPr>
          <w:ilvl w:val="0"/>
          <w:numId w:val="10"/>
        </w:numPr>
      </w:pPr>
      <w:r w:rsidRPr="00042113">
        <w:t>Reageer enthousiast. Vraag welke vaardigheden de beller verder wil ontwikkelen en/of nieuw wil leren.</w:t>
      </w:r>
    </w:p>
    <w:p w:rsidR="00F17722" w:rsidRPr="00042113" w:rsidRDefault="00F17722" w:rsidP="00F17722">
      <w:pPr>
        <w:pStyle w:val="Lijstalinea"/>
        <w:numPr>
          <w:ilvl w:val="0"/>
          <w:numId w:val="10"/>
        </w:numPr>
      </w:pPr>
      <w:r w:rsidRPr="00042113">
        <w:t>Reageer enthousiast. Vraag wanneer de beller stage wil komen lopen.</w:t>
      </w:r>
    </w:p>
    <w:p w:rsidR="00F17722" w:rsidRPr="00042113" w:rsidRDefault="00F17722" w:rsidP="00F17722">
      <w:pPr>
        <w:pStyle w:val="Lijstalinea"/>
        <w:numPr>
          <w:ilvl w:val="0"/>
          <w:numId w:val="10"/>
        </w:numPr>
      </w:pPr>
      <w:r w:rsidRPr="00042113">
        <w:t>Vertel dat dat mogelijk is. Vraag welke taken de beller in gedachten heeft.</w:t>
      </w:r>
    </w:p>
    <w:p w:rsidR="00F17722" w:rsidRPr="00042113" w:rsidRDefault="00F17722" w:rsidP="00F17722">
      <w:pPr>
        <w:pStyle w:val="Lijstalinea"/>
        <w:numPr>
          <w:ilvl w:val="0"/>
          <w:numId w:val="10"/>
        </w:numPr>
      </w:pPr>
      <w:r w:rsidRPr="00042113">
        <w:t>Reageer enthousiast maar zeg dat één taak niet mogelijk is. Stel een vervangende taak voor waarbij de stagiair ook de vaardigheden kan leren/ontwikkelen.</w:t>
      </w:r>
    </w:p>
    <w:p w:rsidR="00F17722" w:rsidRPr="00042113" w:rsidRDefault="00F17722" w:rsidP="00F17722">
      <w:pPr>
        <w:numPr>
          <w:ilvl w:val="0"/>
          <w:numId w:val="10"/>
        </w:numPr>
      </w:pPr>
      <w:r w:rsidRPr="00042113">
        <w:t>Vertel de beller dat je met een collega wilt overleggen en hem/haar binnenkort een e-mail stuurt.</w:t>
      </w:r>
    </w:p>
    <w:p w:rsidR="00F17722" w:rsidRPr="00042113" w:rsidRDefault="00F17722" w:rsidP="00F17722">
      <w:pPr>
        <w:numPr>
          <w:ilvl w:val="0"/>
          <w:numId w:val="10"/>
        </w:numPr>
      </w:pPr>
      <w:r w:rsidRPr="00042113">
        <w:t>Wens de beller een prettige dag en zeg dat je contact onderhoudt.</w:t>
      </w:r>
    </w:p>
    <w:p w:rsidR="00F17722" w:rsidRPr="00042113" w:rsidRDefault="00F17722" w:rsidP="00F17722"/>
    <w:p w:rsidR="00271A86" w:rsidRPr="00042113" w:rsidRDefault="00F17722" w:rsidP="00B421BE">
      <w:proofErr w:type="spellStart"/>
      <w:r w:rsidRPr="00042113">
        <w:rPr>
          <w:b/>
        </w:rPr>
        <w:t>Caller</w:t>
      </w:r>
      <w:proofErr w:type="spellEnd"/>
      <w:r w:rsidR="00271A86" w:rsidRPr="00042113">
        <w:rPr>
          <w:b/>
        </w:rPr>
        <w:t xml:space="preserve"> </w:t>
      </w:r>
      <w:r w:rsidRPr="00042113">
        <w:rPr>
          <w:b/>
        </w:rPr>
        <w:t>B</w:t>
      </w:r>
      <w:r w:rsidR="00271A86" w:rsidRPr="00042113">
        <w:rPr>
          <w:b/>
        </w:rPr>
        <w:t>:</w:t>
      </w:r>
      <w:r w:rsidR="00271A86" w:rsidRPr="00042113">
        <w:t xml:space="preserve"> </w:t>
      </w:r>
      <w:r w:rsidRPr="00042113">
        <w:t>s</w:t>
      </w:r>
      <w:r w:rsidR="00271A86" w:rsidRPr="00042113">
        <w:t>tagiair</w:t>
      </w:r>
    </w:p>
    <w:p w:rsidR="00271A86" w:rsidRPr="00042113" w:rsidRDefault="00271A86" w:rsidP="00271A86">
      <w:pPr>
        <w:pStyle w:val="Lijstalinea"/>
        <w:numPr>
          <w:ilvl w:val="0"/>
          <w:numId w:val="7"/>
        </w:numPr>
      </w:pPr>
      <w:r w:rsidRPr="00042113">
        <w:t>Bel met de teamleider en stel jezelf op gepaste wijze voor. Vraag of je gelegen belt.</w:t>
      </w:r>
    </w:p>
    <w:p w:rsidR="00271A86" w:rsidRPr="00042113" w:rsidRDefault="00271A86" w:rsidP="00271A86">
      <w:pPr>
        <w:pStyle w:val="Lijstalinea"/>
        <w:numPr>
          <w:ilvl w:val="0"/>
          <w:numId w:val="7"/>
        </w:numPr>
      </w:pPr>
      <w:r w:rsidRPr="00042113">
        <w:t>Zeg dat je belt over een vraag m.b.t. een stage. Vraag of [naam] de juiste persoon is voor jouw vraag.</w:t>
      </w:r>
    </w:p>
    <w:p w:rsidR="00271A86" w:rsidRPr="00042113" w:rsidRDefault="00271A86" w:rsidP="00271A86">
      <w:pPr>
        <w:pStyle w:val="Lijstalinea"/>
        <w:numPr>
          <w:ilvl w:val="0"/>
          <w:numId w:val="7"/>
        </w:numPr>
      </w:pPr>
      <w:r w:rsidRPr="00042113">
        <w:t>Vertel welke opleiding je doet. Vertel waarom je ervoor gekozen hebt.</w:t>
      </w:r>
    </w:p>
    <w:p w:rsidR="00271A86" w:rsidRPr="00042113" w:rsidRDefault="00271A86" w:rsidP="00271A86">
      <w:pPr>
        <w:pStyle w:val="Lijstalinea"/>
        <w:numPr>
          <w:ilvl w:val="0"/>
          <w:numId w:val="7"/>
        </w:numPr>
      </w:pPr>
      <w:r w:rsidRPr="00042113">
        <w:t>Vertel dat je 10 weken stage gaat lopen en dat je graag stage wilt lopen voor organisatie x.</w:t>
      </w:r>
    </w:p>
    <w:p w:rsidR="00271A86" w:rsidRPr="00042113" w:rsidRDefault="00271A86" w:rsidP="00271A86">
      <w:pPr>
        <w:pStyle w:val="Lijstalinea"/>
        <w:numPr>
          <w:ilvl w:val="0"/>
          <w:numId w:val="7"/>
        </w:numPr>
      </w:pPr>
      <w:r w:rsidRPr="00042113">
        <w:t>Vertel waarom je graag bij die organisatie stage wilt lopen.</w:t>
      </w:r>
    </w:p>
    <w:p w:rsidR="00F17722" w:rsidRPr="00042113" w:rsidRDefault="00F17722" w:rsidP="00271A86">
      <w:pPr>
        <w:pStyle w:val="Lijstalinea"/>
        <w:numPr>
          <w:ilvl w:val="0"/>
          <w:numId w:val="7"/>
        </w:numPr>
      </w:pPr>
      <w:r w:rsidRPr="00042113">
        <w:t>Reageer op het verhaal van de teamleider, zeg iets over twee specifieke dingen in het verhaal die je aanspreken.</w:t>
      </w:r>
    </w:p>
    <w:p w:rsidR="00271A86" w:rsidRPr="00042113" w:rsidRDefault="00271A86" w:rsidP="00271A86">
      <w:pPr>
        <w:pStyle w:val="Lijstalinea"/>
        <w:numPr>
          <w:ilvl w:val="0"/>
          <w:numId w:val="7"/>
        </w:numPr>
      </w:pPr>
      <w:r w:rsidRPr="00042113">
        <w:t>Vertel welke vaardigheden jij hebt die je verder wilt ontwikkelen bij de organisatie</w:t>
      </w:r>
      <w:r w:rsidR="00F17722" w:rsidRPr="00042113">
        <w:t xml:space="preserve"> en welke nieuwe vaardigheden je wil leren</w:t>
      </w:r>
      <w:r w:rsidRPr="00042113">
        <w:t>.</w:t>
      </w:r>
    </w:p>
    <w:p w:rsidR="00271A86" w:rsidRPr="00042113" w:rsidRDefault="00F17722" w:rsidP="00271A86">
      <w:pPr>
        <w:pStyle w:val="Lijstalinea"/>
        <w:numPr>
          <w:ilvl w:val="0"/>
          <w:numId w:val="7"/>
        </w:numPr>
      </w:pPr>
      <w:r w:rsidRPr="00042113">
        <w:t xml:space="preserve">Vertel dat je stage gaat lopen </w:t>
      </w:r>
      <w:r w:rsidRPr="00042113">
        <w:t xml:space="preserve">van 12 april </w:t>
      </w:r>
      <w:proofErr w:type="spellStart"/>
      <w:r w:rsidRPr="00042113">
        <w:t>tm</w:t>
      </w:r>
      <w:proofErr w:type="spellEnd"/>
      <w:r w:rsidRPr="00042113">
        <w:t xml:space="preserve"> 18 juni</w:t>
      </w:r>
      <w:r w:rsidRPr="00042113">
        <w:t xml:space="preserve"> 2021 en vraag </w:t>
      </w:r>
      <w:proofErr w:type="spellStart"/>
      <w:r w:rsidR="00271A86" w:rsidRPr="00042113">
        <w:t>of er</w:t>
      </w:r>
      <w:proofErr w:type="spellEnd"/>
      <w:r w:rsidR="00271A86" w:rsidRPr="00042113">
        <w:t xml:space="preserve"> mogelijkheden zijn om </w:t>
      </w:r>
      <w:r w:rsidRPr="00042113">
        <w:t xml:space="preserve">dan </w:t>
      </w:r>
      <w:r w:rsidR="00271A86" w:rsidRPr="00042113">
        <w:t xml:space="preserve">bij </w:t>
      </w:r>
      <w:r w:rsidRPr="00042113">
        <w:t xml:space="preserve">de </w:t>
      </w:r>
      <w:r w:rsidR="00271A86" w:rsidRPr="00042113">
        <w:t>organisatie stage te lopen.</w:t>
      </w:r>
    </w:p>
    <w:p w:rsidR="00271A86" w:rsidRPr="00042113" w:rsidRDefault="00F17722" w:rsidP="00271A86">
      <w:pPr>
        <w:pStyle w:val="Lijstalinea"/>
        <w:numPr>
          <w:ilvl w:val="0"/>
          <w:numId w:val="7"/>
        </w:numPr>
      </w:pPr>
      <w:r w:rsidRPr="00042113">
        <w:t>Stel voor wat jij zou kunnen doen voor de organisatie tijdens je stage</w:t>
      </w:r>
      <w:r w:rsidR="00271A86" w:rsidRPr="00042113">
        <w:t>.</w:t>
      </w:r>
    </w:p>
    <w:p w:rsidR="00F17722" w:rsidRPr="00042113" w:rsidRDefault="00F17722" w:rsidP="00F17722">
      <w:pPr>
        <w:numPr>
          <w:ilvl w:val="0"/>
          <w:numId w:val="7"/>
        </w:numPr>
        <w:rPr>
          <w:bCs/>
        </w:rPr>
      </w:pPr>
      <w:r w:rsidRPr="00042113">
        <w:rPr>
          <w:bCs/>
        </w:rPr>
        <w:lastRenderedPageBreak/>
        <w:t xml:space="preserve">Reageer op het </w:t>
      </w:r>
      <w:r w:rsidRPr="00042113">
        <w:rPr>
          <w:bCs/>
        </w:rPr>
        <w:t>voorstel van de teamleider en vertel waarover je enthousiast bent.</w:t>
      </w:r>
    </w:p>
    <w:p w:rsidR="00F17722" w:rsidRPr="00042113" w:rsidRDefault="00F17722" w:rsidP="00F17722">
      <w:pPr>
        <w:numPr>
          <w:ilvl w:val="0"/>
          <w:numId w:val="7"/>
        </w:numPr>
        <w:rPr>
          <w:bCs/>
        </w:rPr>
      </w:pPr>
      <w:r w:rsidRPr="00042113">
        <w:rPr>
          <w:bCs/>
        </w:rPr>
        <w:t>Vertel dat je uitziet naar de mail en hoopt op een positief bericht.</w:t>
      </w:r>
    </w:p>
    <w:p w:rsidR="00F17722" w:rsidRPr="00042113" w:rsidRDefault="00F17722" w:rsidP="00F17722">
      <w:pPr>
        <w:numPr>
          <w:ilvl w:val="0"/>
          <w:numId w:val="7"/>
        </w:numPr>
        <w:rPr>
          <w:bCs/>
        </w:rPr>
      </w:pPr>
      <w:r w:rsidRPr="00042113">
        <w:rPr>
          <w:bCs/>
        </w:rPr>
        <w:t xml:space="preserve">Bedank </w:t>
      </w:r>
      <w:r w:rsidRPr="00042113">
        <w:rPr>
          <w:bCs/>
        </w:rPr>
        <w:t>de teamleider</w:t>
      </w:r>
      <w:r w:rsidRPr="00042113">
        <w:rPr>
          <w:bCs/>
        </w:rPr>
        <w:t>, vertel haar/hem dat z</w:t>
      </w:r>
      <w:r w:rsidRPr="00042113">
        <w:rPr>
          <w:bCs/>
        </w:rPr>
        <w:t>ij</w:t>
      </w:r>
      <w:r w:rsidRPr="00042113">
        <w:rPr>
          <w:bCs/>
        </w:rPr>
        <w:t>/hij contact met je op kan nemen als z</w:t>
      </w:r>
      <w:r w:rsidRPr="00042113">
        <w:rPr>
          <w:bCs/>
        </w:rPr>
        <w:t>ij</w:t>
      </w:r>
      <w:r w:rsidRPr="00042113">
        <w:rPr>
          <w:bCs/>
        </w:rPr>
        <w:t xml:space="preserve">/hij vragen heeft en wens haar/hem een prettige dag. </w:t>
      </w:r>
    </w:p>
    <w:p w:rsidR="00F17722" w:rsidRPr="00042113" w:rsidRDefault="00F17722" w:rsidP="00F17722">
      <w:pPr>
        <w:ind w:left="360"/>
      </w:pPr>
    </w:p>
    <w:p w:rsidR="00271A86" w:rsidRPr="00042113" w:rsidRDefault="00271A86" w:rsidP="00B421BE"/>
    <w:p w:rsidR="005679A4" w:rsidRPr="00042113" w:rsidRDefault="005679A4" w:rsidP="005679A4">
      <w:pPr>
        <w:rPr>
          <w:b/>
        </w:rPr>
      </w:pPr>
      <w:r w:rsidRPr="00042113">
        <w:rPr>
          <w:b/>
        </w:rPr>
        <w:t>Beoordeling:</w:t>
      </w:r>
    </w:p>
    <w:tbl>
      <w:tblPr>
        <w:tblpPr w:leftFromText="141" w:rightFromText="141" w:vertAnchor="text" w:horzAnchor="margin" w:tblpY="132"/>
        <w:tblW w:w="9638" w:type="dxa"/>
        <w:tblCellMar>
          <w:left w:w="0" w:type="dxa"/>
          <w:right w:w="0" w:type="dxa"/>
        </w:tblCellMar>
        <w:tblLook w:val="04A0" w:firstRow="1" w:lastRow="0" w:firstColumn="1" w:lastColumn="0" w:noHBand="0" w:noVBand="1"/>
      </w:tblPr>
      <w:tblGrid>
        <w:gridCol w:w="6226"/>
        <w:gridCol w:w="1339"/>
        <w:gridCol w:w="978"/>
        <w:gridCol w:w="1095"/>
      </w:tblGrid>
      <w:tr w:rsidR="005679A4" w:rsidRPr="00042113" w:rsidTr="00316ADB">
        <w:tc>
          <w:tcPr>
            <w:tcW w:w="6226" w:type="dxa"/>
            <w:tcBorders>
              <w:top w:val="single" w:sz="8" w:space="0" w:color="FFFFFF"/>
              <w:left w:val="single" w:sz="8" w:space="0" w:color="FFFFFF"/>
              <w:bottom w:val="single" w:sz="24"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pPr>
              <w:rPr>
                <w:b/>
                <w:color w:val="FFFFFF" w:themeColor="background1"/>
              </w:rPr>
            </w:pPr>
            <w:r>
              <w:rPr>
                <w:b/>
                <w:bCs/>
                <w:color w:val="000000" w:themeColor="text1"/>
              </w:rPr>
              <w:t>B2</w:t>
            </w:r>
            <w:r w:rsidRPr="00042113">
              <w:rPr>
                <w:b/>
                <w:bCs/>
                <w:color w:val="000000" w:themeColor="text1"/>
              </w:rPr>
              <w:t>: Onderdeel</w:t>
            </w:r>
          </w:p>
        </w:tc>
        <w:tc>
          <w:tcPr>
            <w:tcW w:w="1339"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08" w:type="dxa"/>
              <w:bottom w:w="0" w:type="dxa"/>
              <w:right w:w="108" w:type="dxa"/>
            </w:tcMar>
            <w:hideMark/>
          </w:tcPr>
          <w:p w:rsidR="005679A4" w:rsidRPr="00042113" w:rsidRDefault="005679A4" w:rsidP="00316ADB">
            <w:pPr>
              <w:rPr>
                <w:color w:val="FFFFFF" w:themeColor="background1"/>
              </w:rPr>
            </w:pPr>
            <w:r w:rsidRPr="00042113">
              <w:rPr>
                <w:bCs/>
                <w:color w:val="FFFFFF" w:themeColor="background1"/>
              </w:rPr>
              <w:t>Voldoende</w:t>
            </w:r>
          </w:p>
        </w:tc>
        <w:tc>
          <w:tcPr>
            <w:tcW w:w="978"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08" w:type="dxa"/>
              <w:bottom w:w="0" w:type="dxa"/>
              <w:right w:w="108" w:type="dxa"/>
            </w:tcMar>
            <w:hideMark/>
          </w:tcPr>
          <w:p w:rsidR="005679A4" w:rsidRPr="00042113" w:rsidRDefault="005679A4" w:rsidP="00316ADB">
            <w:pPr>
              <w:rPr>
                <w:color w:val="FFFFFF" w:themeColor="background1"/>
              </w:rPr>
            </w:pPr>
            <w:r w:rsidRPr="00042113">
              <w:rPr>
                <w:bCs/>
                <w:color w:val="FFFFFF" w:themeColor="background1"/>
              </w:rPr>
              <w:t>Goed</w:t>
            </w:r>
          </w:p>
        </w:tc>
        <w:tc>
          <w:tcPr>
            <w:tcW w:w="1095"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08" w:type="dxa"/>
              <w:bottom w:w="0" w:type="dxa"/>
              <w:right w:w="108" w:type="dxa"/>
            </w:tcMar>
            <w:hideMark/>
          </w:tcPr>
          <w:p w:rsidR="005679A4" w:rsidRPr="00042113" w:rsidRDefault="005679A4" w:rsidP="00316ADB">
            <w:pPr>
              <w:rPr>
                <w:color w:val="FFFFFF" w:themeColor="background1"/>
              </w:rPr>
            </w:pPr>
            <w:r w:rsidRPr="00042113">
              <w:rPr>
                <w:bCs/>
                <w:color w:val="FFFFFF" w:themeColor="background1"/>
              </w:rPr>
              <w:t>Excellent</w:t>
            </w:r>
          </w:p>
        </w:tc>
      </w:tr>
      <w:tr w:rsidR="005679A4" w:rsidRPr="00042113" w:rsidTr="00316ADB">
        <w:tc>
          <w:tcPr>
            <w:tcW w:w="6226" w:type="dxa"/>
            <w:tcBorders>
              <w:top w:val="single" w:sz="24"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r w:rsidRPr="00042113">
              <w:rPr>
                <w:i/>
                <w:iCs/>
              </w:rPr>
              <w:t>SAM= Samenhang</w:t>
            </w:r>
            <w:r w:rsidRPr="00042113">
              <w:t xml:space="preserve"> </w:t>
            </w:r>
            <w:r>
              <w:t>(</w:t>
            </w:r>
            <w:r w:rsidRPr="00042113">
              <w:t>opbouw met</w:t>
            </w:r>
            <w:r>
              <w:t xml:space="preserve"> veelvoorkomende en </w:t>
            </w:r>
            <w:r>
              <w:t>iets complexere</w:t>
            </w:r>
            <w:r w:rsidRPr="00042113">
              <w:t xml:space="preserve"> voegwoorden </w:t>
            </w:r>
            <w:r>
              <w:t>-</w:t>
            </w:r>
            <w:proofErr w:type="spellStart"/>
            <w:r w:rsidRPr="00042113">
              <w:t>because</w:t>
            </w:r>
            <w:proofErr w:type="spellEnd"/>
            <w:r w:rsidRPr="00042113">
              <w:t xml:space="preserve">, but, </w:t>
            </w:r>
            <w:proofErr w:type="spellStart"/>
            <w:r w:rsidRPr="00042113">
              <w:t>and</w:t>
            </w:r>
            <w:proofErr w:type="spellEnd"/>
            <w:r w:rsidRPr="00042113">
              <w:t xml:space="preserve">, </w:t>
            </w:r>
            <w:proofErr w:type="spellStart"/>
            <w:r>
              <w:t>whi</w:t>
            </w:r>
            <w:r>
              <w:t>ch</w:t>
            </w:r>
            <w:proofErr w:type="spellEnd"/>
            <w:r>
              <w:t xml:space="preserve">, </w:t>
            </w:r>
            <w:proofErr w:type="spellStart"/>
            <w:r>
              <w:t>whose</w:t>
            </w:r>
            <w:proofErr w:type="spellEnd"/>
            <w:r>
              <w:t>)</w:t>
            </w:r>
          </w:p>
        </w:tc>
        <w:tc>
          <w:tcPr>
            <w:tcW w:w="1339"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tc>
        <w:tc>
          <w:tcPr>
            <w:tcW w:w="1095"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rPr>
          <w:trHeight w:val="196"/>
        </w:trPr>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proofErr w:type="spellStart"/>
            <w:r w:rsidRPr="00042113">
              <w:rPr>
                <w:i/>
                <w:iCs/>
              </w:rPr>
              <w:t>Ws</w:t>
            </w:r>
            <w:proofErr w:type="spellEnd"/>
            <w:r w:rsidRPr="00042113">
              <w:rPr>
                <w:i/>
                <w:iCs/>
              </w:rPr>
              <w:t>= Bereik en beheersing van de woordenschat</w:t>
            </w:r>
            <w:r w:rsidRPr="00042113">
              <w:t xml:space="preserve"> (</w:t>
            </w:r>
            <w:r>
              <w:t>goede beheersing van de elementaire</w:t>
            </w:r>
            <w:r>
              <w:t xml:space="preserve"> </w:t>
            </w:r>
            <w:r w:rsidRPr="00042113">
              <w:t>woordenschat</w:t>
            </w:r>
            <w:r>
              <w:t>. Voldoende om je te uiten over dagelijkse onderwerpen.</w:t>
            </w:r>
            <w:r>
              <w:t xml:space="preserve"> Correct gebruik van lidwoorden en </w:t>
            </w:r>
            <w:r>
              <w:t xml:space="preserve">veelvoorkomende </w:t>
            </w:r>
            <w:r>
              <w:t>voorzetsels.</w:t>
            </w:r>
          </w:p>
        </w:tc>
        <w:tc>
          <w:tcPr>
            <w:tcW w:w="133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tc>
        <w:tc>
          <w:tcPr>
            <w:tcW w:w="10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r w:rsidRPr="00042113">
              <w:rPr>
                <w:i/>
                <w:iCs/>
              </w:rPr>
              <w:t xml:space="preserve">Int= Interactie en interactiestrategieën </w:t>
            </w:r>
            <w:r w:rsidRPr="00042113">
              <w:t xml:space="preserve">(je </w:t>
            </w:r>
            <w:r>
              <w:t>kan checken of je je gesprekspartner goed hebt begrepen en om verheldering vragen. Je kunt woorden die je niet weet wel beschrijven</w:t>
            </w:r>
            <w:r w:rsidRPr="00042113">
              <w:t>)</w:t>
            </w:r>
          </w:p>
        </w:tc>
        <w:tc>
          <w:tcPr>
            <w:tcW w:w="1339"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931D0C" w:rsidP="00316ADB">
            <w:r>
              <w:t>1,5</w:t>
            </w:r>
          </w:p>
        </w:tc>
        <w:tc>
          <w:tcPr>
            <w:tcW w:w="1095"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r w:rsidRPr="00042113">
              <w:rPr>
                <w:i/>
                <w:iCs/>
              </w:rPr>
              <w:t>Gr= Grammaticale correctheid</w:t>
            </w:r>
            <w:r w:rsidRPr="00042113">
              <w:t xml:space="preserve"> (woordvolgorde </w:t>
            </w:r>
            <w:r>
              <w:t xml:space="preserve">en werkwoordsvormen en -tijden </w:t>
            </w:r>
            <w:r>
              <w:t xml:space="preserve">bij meest voorkomende werkwoorden </w:t>
            </w:r>
            <w:r w:rsidRPr="00042113">
              <w:t>meestal correct)</w:t>
            </w:r>
          </w:p>
        </w:tc>
        <w:tc>
          <w:tcPr>
            <w:tcW w:w="133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 </w:t>
            </w:r>
            <w:r>
              <w:t>1,5</w:t>
            </w:r>
          </w:p>
        </w:tc>
        <w:tc>
          <w:tcPr>
            <w:tcW w:w="10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proofErr w:type="spellStart"/>
            <w:r w:rsidRPr="00042113">
              <w:rPr>
                <w:i/>
                <w:iCs/>
              </w:rPr>
              <w:t>Vl</w:t>
            </w:r>
            <w:proofErr w:type="spellEnd"/>
            <w:r w:rsidRPr="00042113">
              <w:rPr>
                <w:i/>
                <w:iCs/>
              </w:rPr>
              <w:t xml:space="preserve">= </w:t>
            </w:r>
            <w:proofErr w:type="spellStart"/>
            <w:r w:rsidRPr="00042113">
              <w:rPr>
                <w:i/>
                <w:iCs/>
              </w:rPr>
              <w:t>Vloeiendheid</w:t>
            </w:r>
            <w:proofErr w:type="spellEnd"/>
            <w:r w:rsidRPr="00042113">
              <w:rPr>
                <w:i/>
                <w:iCs/>
              </w:rPr>
              <w:t xml:space="preserve"> </w:t>
            </w:r>
            <w:r w:rsidRPr="00042113">
              <w:t xml:space="preserve"> (</w:t>
            </w:r>
            <w:r>
              <w:t xml:space="preserve">je spreektempo is </w:t>
            </w:r>
            <w:r>
              <w:t xml:space="preserve">vrijwel </w:t>
            </w:r>
            <w:r>
              <w:t>normaal met</w:t>
            </w:r>
            <w:r>
              <w:t xml:space="preserve"> korte goed te volgen uitingen. In lange uitingen mogen nog pauzes voorkomen</w:t>
            </w:r>
            <w:r w:rsidRPr="00042113">
              <w:t>)</w:t>
            </w:r>
          </w:p>
        </w:tc>
        <w:tc>
          <w:tcPr>
            <w:tcW w:w="1339"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 1,5</w:t>
            </w:r>
          </w:p>
        </w:tc>
        <w:tc>
          <w:tcPr>
            <w:tcW w:w="1095"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r w:rsidRPr="00042113">
              <w:rPr>
                <w:i/>
                <w:iCs/>
              </w:rPr>
              <w:t xml:space="preserve">Uit= Uitspraak </w:t>
            </w:r>
            <w:r w:rsidRPr="00042113">
              <w:t xml:space="preserve"> (je bent </w:t>
            </w:r>
            <w:r>
              <w:t>duidelijk verstaanbaar ondanks een merkbaar accent</w:t>
            </w:r>
            <w:r w:rsidRPr="00042113">
              <w:t>)</w:t>
            </w:r>
          </w:p>
        </w:tc>
        <w:tc>
          <w:tcPr>
            <w:tcW w:w="133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tc>
        <w:tc>
          <w:tcPr>
            <w:tcW w:w="10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r w:rsidRPr="00042113">
              <w:rPr>
                <w:i/>
                <w:iCs/>
              </w:rPr>
              <w:t>DOEL= Afstemming taalgebruik op doel en publiek</w:t>
            </w:r>
            <w:r w:rsidRPr="00042113">
              <w:t xml:space="preserve"> (</w:t>
            </w:r>
            <w:r>
              <w:t>je gebruikt de belangrijkste beleefdheidsconventies</w:t>
            </w:r>
            <w:r w:rsidRPr="00042113">
              <w:t>)</w:t>
            </w:r>
          </w:p>
        </w:tc>
        <w:tc>
          <w:tcPr>
            <w:tcW w:w="1339"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tc>
        <w:tc>
          <w:tcPr>
            <w:tcW w:w="1095"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2</w:t>
            </w:r>
          </w:p>
        </w:tc>
      </w:tr>
    </w:tbl>
    <w:p w:rsidR="00271A86" w:rsidRPr="00042113" w:rsidRDefault="00482AFA" w:rsidP="005679A4">
      <w:r w:rsidRPr="00042113">
        <w:t xml:space="preserve">   </w:t>
      </w:r>
    </w:p>
    <w:p w:rsidR="00271A86" w:rsidRPr="00042113" w:rsidRDefault="00271A86"/>
    <w:p w:rsidR="00B421BE" w:rsidRPr="00042113" w:rsidRDefault="00B421BE"/>
    <w:p w:rsidR="00B421BE" w:rsidRPr="00042113" w:rsidRDefault="00B421BE"/>
    <w:p w:rsidR="00D11840" w:rsidRPr="00042113" w:rsidRDefault="00D11840">
      <w:bookmarkStart w:id="0" w:name="_GoBack"/>
      <w:bookmarkEnd w:id="0"/>
    </w:p>
    <w:p w:rsidR="00DD50CE" w:rsidRDefault="00DD50CE">
      <w:r>
        <w:br w:type="page"/>
      </w:r>
    </w:p>
    <w:p w:rsidR="00482AFA" w:rsidRPr="00DD50CE" w:rsidRDefault="00482AFA" w:rsidP="00482AFA">
      <w:pPr>
        <w:rPr>
          <w:b/>
        </w:rPr>
      </w:pPr>
      <w:r w:rsidRPr="00DD50CE">
        <w:rPr>
          <w:b/>
        </w:rPr>
        <w:lastRenderedPageBreak/>
        <w:t>B</w:t>
      </w:r>
      <w:r w:rsidRPr="00DD50CE">
        <w:rPr>
          <w:b/>
        </w:rPr>
        <w:t>2</w:t>
      </w:r>
      <w:r w:rsidRPr="00DD50CE">
        <w:rPr>
          <w:b/>
        </w:rPr>
        <w:t xml:space="preserve"> toets gesprekken voeren – minimaal </w:t>
      </w:r>
      <w:r w:rsidRPr="00DD50CE">
        <w:rPr>
          <w:b/>
        </w:rPr>
        <w:t>8</w:t>
      </w:r>
      <w:r w:rsidRPr="00DD50CE">
        <w:rPr>
          <w:b/>
        </w:rPr>
        <w:t xml:space="preserve"> minuten:</w:t>
      </w:r>
    </w:p>
    <w:p w:rsidR="00482AFA" w:rsidRPr="00042113" w:rsidRDefault="00482AFA" w:rsidP="00482AFA"/>
    <w:p w:rsidR="00482AFA" w:rsidRPr="00042113" w:rsidRDefault="00482AFA" w:rsidP="00482AFA">
      <w:r w:rsidRPr="00DD50CE">
        <w:rPr>
          <w:b/>
        </w:rPr>
        <w:t xml:space="preserve">Scenario: </w:t>
      </w:r>
      <w:r w:rsidRPr="00042113">
        <w:t>Samen met je gesprekspartner zoeken jullie een organisatie in het buitenland waar één van jullie (of allebei) stage zou willen lopen (mag ook een niet realistische wens zijn; je droomorganisatie). Verdiep je in de website van de organisatie.</w:t>
      </w:r>
    </w:p>
    <w:p w:rsidR="00482AFA" w:rsidRPr="00042113" w:rsidRDefault="00482AFA" w:rsidP="00482AFA"/>
    <w:p w:rsidR="00482AFA" w:rsidRPr="00DD50CE" w:rsidRDefault="00482AFA" w:rsidP="00482AFA">
      <w:pPr>
        <w:rPr>
          <w:b/>
        </w:rPr>
      </w:pPr>
      <w:r w:rsidRPr="00DD50CE">
        <w:rPr>
          <w:b/>
        </w:rPr>
        <w:t>Rollen:</w:t>
      </w:r>
    </w:p>
    <w:p w:rsidR="00482AFA" w:rsidRPr="00042113" w:rsidRDefault="00482AFA" w:rsidP="00482AFA">
      <w:r w:rsidRPr="00DD50CE">
        <w:rPr>
          <w:i/>
        </w:rPr>
        <w:t>Receiver A:</w:t>
      </w:r>
      <w:r w:rsidRPr="00042113">
        <w:t xml:space="preserve"> teamleider bij de organisatie </w:t>
      </w:r>
    </w:p>
    <w:p w:rsidR="00482AFA" w:rsidRPr="00042113" w:rsidRDefault="00482AFA" w:rsidP="00482AFA">
      <w:proofErr w:type="spellStart"/>
      <w:r w:rsidRPr="00DD50CE">
        <w:rPr>
          <w:i/>
        </w:rPr>
        <w:t>Caller</w:t>
      </w:r>
      <w:proofErr w:type="spellEnd"/>
      <w:r w:rsidRPr="00DD50CE">
        <w:rPr>
          <w:i/>
        </w:rPr>
        <w:t xml:space="preserve"> B:</w:t>
      </w:r>
      <w:r w:rsidRPr="00042113">
        <w:t xml:space="preserve"> stagiair</w:t>
      </w:r>
    </w:p>
    <w:p w:rsidR="00482AFA" w:rsidRPr="00042113" w:rsidRDefault="00482AFA" w:rsidP="00482AFA"/>
    <w:p w:rsidR="00482AFA" w:rsidRPr="00042113" w:rsidRDefault="00482AFA" w:rsidP="00482AFA">
      <w:pPr>
        <w:rPr>
          <w:bCs/>
        </w:rPr>
      </w:pPr>
      <w:r w:rsidRPr="00DD50CE">
        <w:rPr>
          <w:b/>
          <w:bCs/>
        </w:rPr>
        <w:t>Voorwaarde:</w:t>
      </w:r>
      <w:r w:rsidRPr="00042113">
        <w:rPr>
          <w:bCs/>
        </w:rPr>
        <w:t xml:space="preserve"> beiden zijn even lang aan het woord.</w:t>
      </w:r>
    </w:p>
    <w:p w:rsidR="00482AFA" w:rsidRPr="00042113" w:rsidRDefault="00482AFA" w:rsidP="00482AFA"/>
    <w:p w:rsidR="00482AFA" w:rsidRPr="00042113" w:rsidRDefault="00482AFA" w:rsidP="00482AFA">
      <w:r w:rsidRPr="00DD50CE">
        <w:rPr>
          <w:b/>
        </w:rPr>
        <w:t>Receiver A:</w:t>
      </w:r>
      <w:r w:rsidRPr="00042113">
        <w:t xml:space="preserve"> teamleider bij de organisatie</w:t>
      </w:r>
    </w:p>
    <w:p w:rsidR="00482AFA" w:rsidRPr="00042113" w:rsidRDefault="00482AFA" w:rsidP="00482AFA">
      <w:pPr>
        <w:pStyle w:val="Lijstalinea"/>
        <w:numPr>
          <w:ilvl w:val="0"/>
          <w:numId w:val="12"/>
        </w:numPr>
      </w:pPr>
      <w:r w:rsidRPr="00042113">
        <w:t>Neem de telefoon op gepaste wijze op.</w:t>
      </w:r>
    </w:p>
    <w:p w:rsidR="00482AFA" w:rsidRPr="00042113" w:rsidRDefault="00482AFA" w:rsidP="00482AFA">
      <w:pPr>
        <w:pStyle w:val="Lijstalinea"/>
        <w:numPr>
          <w:ilvl w:val="0"/>
          <w:numId w:val="12"/>
        </w:numPr>
      </w:pPr>
      <w:r w:rsidRPr="00042113">
        <w:t>Beantwoord de vraag van de beller bevestigend.</w:t>
      </w:r>
      <w:r w:rsidRPr="00042113">
        <w:t xml:space="preserve"> Vraag wat je voor hem/haar kunt betekenen.</w:t>
      </w:r>
    </w:p>
    <w:p w:rsidR="00482AFA" w:rsidRPr="00042113" w:rsidRDefault="00482AFA" w:rsidP="00482AFA">
      <w:pPr>
        <w:pStyle w:val="Lijstalinea"/>
        <w:numPr>
          <w:ilvl w:val="0"/>
          <w:numId w:val="12"/>
        </w:numPr>
      </w:pPr>
      <w:r w:rsidRPr="00042113">
        <w:t>Beantwoord de vraag van de beller wederom bevestigend. Vraag welke opleiding hij/zij doet.</w:t>
      </w:r>
    </w:p>
    <w:p w:rsidR="00482AFA" w:rsidRPr="00042113" w:rsidRDefault="00482AFA" w:rsidP="00482AFA">
      <w:pPr>
        <w:pStyle w:val="Lijstalinea"/>
        <w:numPr>
          <w:ilvl w:val="0"/>
          <w:numId w:val="12"/>
        </w:numPr>
      </w:pPr>
      <w:r w:rsidRPr="00042113">
        <w:t>Reageer gepast op het verhaal van de beller. Vraag hem/haar iets meer te vertellen over de stage.</w:t>
      </w:r>
    </w:p>
    <w:p w:rsidR="00482AFA" w:rsidRPr="00042113" w:rsidRDefault="00482AFA" w:rsidP="00482AFA">
      <w:pPr>
        <w:pStyle w:val="Lijstalinea"/>
        <w:numPr>
          <w:ilvl w:val="0"/>
          <w:numId w:val="12"/>
        </w:numPr>
      </w:pPr>
      <w:r w:rsidRPr="00042113">
        <w:t xml:space="preserve">Reageer </w:t>
      </w:r>
      <w:r w:rsidRPr="00042113">
        <w:t>op het verhaal van de beller. Noem twee dingen die de beller heeft geleerd en leg uit waarom deze dingen belangrijk zijn.</w:t>
      </w:r>
      <w:r w:rsidRPr="00042113">
        <w:t xml:space="preserve"> </w:t>
      </w:r>
      <w:r w:rsidRPr="00042113">
        <w:t>V</w:t>
      </w:r>
      <w:r w:rsidRPr="00042113">
        <w:t>raag waarom de beller graag stage wil lopen bij jullie organisatie.</w:t>
      </w:r>
    </w:p>
    <w:p w:rsidR="00482AFA" w:rsidRPr="00042113" w:rsidRDefault="00482AFA" w:rsidP="00482AFA">
      <w:pPr>
        <w:pStyle w:val="Lijstalinea"/>
        <w:numPr>
          <w:ilvl w:val="0"/>
          <w:numId w:val="12"/>
        </w:numPr>
      </w:pPr>
      <w:r w:rsidRPr="00042113">
        <w:t xml:space="preserve">Reageer met een </w:t>
      </w:r>
      <w:r w:rsidRPr="00042113">
        <w:t xml:space="preserve">verdere </w:t>
      </w:r>
      <w:r w:rsidRPr="00042113">
        <w:t>beschrijving van de organisatie (soorten werkzaamheden, type medewerkers, klanten/cliënten) en vertel wat jullie belangrijk vinden.</w:t>
      </w:r>
    </w:p>
    <w:p w:rsidR="00482AFA" w:rsidRPr="00042113" w:rsidRDefault="00482AFA" w:rsidP="00482AFA">
      <w:pPr>
        <w:pStyle w:val="Lijstalinea"/>
        <w:numPr>
          <w:ilvl w:val="0"/>
          <w:numId w:val="12"/>
        </w:numPr>
      </w:pPr>
      <w:r w:rsidRPr="00042113">
        <w:t>Reageer enthousiast. Vraag welke vaardigheden de beller verder wil ontwikkelen en/of nieuw wil leren.</w:t>
      </w:r>
    </w:p>
    <w:p w:rsidR="00482AFA" w:rsidRPr="00042113" w:rsidRDefault="00482AFA" w:rsidP="00482AFA">
      <w:pPr>
        <w:pStyle w:val="Lijstalinea"/>
        <w:numPr>
          <w:ilvl w:val="0"/>
          <w:numId w:val="12"/>
        </w:numPr>
      </w:pPr>
      <w:r w:rsidRPr="00042113">
        <w:t>Reageer enthousiast. Vraag wanneer de beller stage wil komen lopen.</w:t>
      </w:r>
    </w:p>
    <w:p w:rsidR="00482AFA" w:rsidRPr="00042113" w:rsidRDefault="00482AFA" w:rsidP="00482AFA">
      <w:pPr>
        <w:pStyle w:val="Lijstalinea"/>
        <w:numPr>
          <w:ilvl w:val="0"/>
          <w:numId w:val="12"/>
        </w:numPr>
      </w:pPr>
      <w:r w:rsidRPr="00042113">
        <w:t xml:space="preserve">Vertel dat </w:t>
      </w:r>
      <w:r w:rsidRPr="00042113">
        <w:t xml:space="preserve">het grotendeels </w:t>
      </w:r>
      <w:r w:rsidRPr="00042113">
        <w:t>mogelijk is</w:t>
      </w:r>
      <w:r w:rsidRPr="00042113">
        <w:t xml:space="preserve"> maar dat jullie in mei een week dicht zijn vanwege bezoek aan een beurs in Edinburgh</w:t>
      </w:r>
      <w:r w:rsidRPr="00042113">
        <w:t xml:space="preserve">. </w:t>
      </w:r>
    </w:p>
    <w:p w:rsidR="00482AFA" w:rsidRPr="00042113" w:rsidRDefault="00482AFA" w:rsidP="00482AFA">
      <w:pPr>
        <w:pStyle w:val="Lijstalinea"/>
        <w:numPr>
          <w:ilvl w:val="0"/>
          <w:numId w:val="12"/>
        </w:numPr>
      </w:pPr>
      <w:r w:rsidRPr="00042113">
        <w:t>Reageer op het voorstel van de beller, zeg dat je het niet eens bent met die oplossing. De stage moet immers 10 weken duren. Stel een oplossing voor die voor jullie beiden werkt.</w:t>
      </w:r>
    </w:p>
    <w:p w:rsidR="00482AFA" w:rsidRPr="00042113" w:rsidRDefault="00482AFA" w:rsidP="00482AFA">
      <w:pPr>
        <w:pStyle w:val="Lijstalinea"/>
        <w:numPr>
          <w:ilvl w:val="0"/>
          <w:numId w:val="12"/>
        </w:numPr>
      </w:pPr>
      <w:r w:rsidRPr="00042113">
        <w:t>Vraag welke taken de beller in gedachten heeft.</w:t>
      </w:r>
    </w:p>
    <w:p w:rsidR="00482AFA" w:rsidRPr="00042113" w:rsidRDefault="00482AFA" w:rsidP="00482AFA">
      <w:pPr>
        <w:pStyle w:val="Lijstalinea"/>
        <w:numPr>
          <w:ilvl w:val="0"/>
          <w:numId w:val="12"/>
        </w:numPr>
      </w:pPr>
      <w:r w:rsidRPr="00042113">
        <w:t>Reageer enthousiast maar zeg dat één taak niet mogelijk is. Stel een vervangende taak voor waarbij de stagiair ook de vaardigheden kan leren/ontwikkelen.</w:t>
      </w:r>
    </w:p>
    <w:p w:rsidR="00482AFA" w:rsidRPr="00042113" w:rsidRDefault="00482AFA" w:rsidP="00482AFA">
      <w:pPr>
        <w:numPr>
          <w:ilvl w:val="0"/>
          <w:numId w:val="12"/>
        </w:numPr>
      </w:pPr>
      <w:r w:rsidRPr="00042113">
        <w:t>Vertel de beller dat je met een collega wilt overleggen en hem/haar binnenkort een e-mail stuurt.</w:t>
      </w:r>
    </w:p>
    <w:p w:rsidR="00482AFA" w:rsidRPr="00042113" w:rsidRDefault="00482AFA" w:rsidP="00482AFA">
      <w:pPr>
        <w:numPr>
          <w:ilvl w:val="0"/>
          <w:numId w:val="12"/>
        </w:numPr>
      </w:pPr>
      <w:r w:rsidRPr="00042113">
        <w:t>Wens de beller een prettige dag en zeg dat je contact onderhoudt.</w:t>
      </w:r>
    </w:p>
    <w:p w:rsidR="00482AFA" w:rsidRPr="00042113" w:rsidRDefault="00482AFA" w:rsidP="00482AFA"/>
    <w:p w:rsidR="00482AFA" w:rsidRPr="00042113" w:rsidRDefault="00482AFA" w:rsidP="00482AFA">
      <w:proofErr w:type="spellStart"/>
      <w:r w:rsidRPr="00DD50CE">
        <w:rPr>
          <w:b/>
        </w:rPr>
        <w:t>Caller</w:t>
      </w:r>
      <w:proofErr w:type="spellEnd"/>
      <w:r w:rsidRPr="00DD50CE">
        <w:rPr>
          <w:b/>
        </w:rPr>
        <w:t xml:space="preserve"> B:</w:t>
      </w:r>
      <w:r w:rsidRPr="00042113">
        <w:t xml:space="preserve"> stagiair</w:t>
      </w:r>
    </w:p>
    <w:p w:rsidR="00482AFA" w:rsidRPr="00042113" w:rsidRDefault="00482AFA" w:rsidP="00482AFA">
      <w:pPr>
        <w:pStyle w:val="Lijstalinea"/>
        <w:numPr>
          <w:ilvl w:val="0"/>
          <w:numId w:val="11"/>
        </w:numPr>
      </w:pPr>
      <w:r w:rsidRPr="00042113">
        <w:t xml:space="preserve">Bel met de teamleider en stel jezelf op gepaste wijze voor. </w:t>
      </w:r>
      <w:r w:rsidRPr="00042113">
        <w:t>Excuseer je voor het telefoontje eerder [bedenk waarom dat telefoontje ongelegen was] en v</w:t>
      </w:r>
      <w:r w:rsidRPr="00042113">
        <w:t xml:space="preserve">raag of je </w:t>
      </w:r>
      <w:r w:rsidRPr="00042113">
        <w:t xml:space="preserve">nu </w:t>
      </w:r>
      <w:r w:rsidRPr="00042113">
        <w:t>gelegen belt.</w:t>
      </w:r>
    </w:p>
    <w:p w:rsidR="00482AFA" w:rsidRPr="00042113" w:rsidRDefault="00482AFA" w:rsidP="00482AFA">
      <w:pPr>
        <w:pStyle w:val="Lijstalinea"/>
        <w:numPr>
          <w:ilvl w:val="0"/>
          <w:numId w:val="11"/>
        </w:numPr>
      </w:pPr>
      <w:r w:rsidRPr="00042113">
        <w:t xml:space="preserve">Zeg dat je belt over een vraag m.b.t. een stage. </w:t>
      </w:r>
      <w:r w:rsidRPr="00042113">
        <w:t>Vertel dat je ongeveer 10 minuten van zijn/haar tijd nodig hebt. Vraag of hij/zij daar nu tijd voor heeft.</w:t>
      </w:r>
    </w:p>
    <w:p w:rsidR="00482AFA" w:rsidRPr="00042113" w:rsidRDefault="00482AFA" w:rsidP="00482AFA">
      <w:pPr>
        <w:pStyle w:val="Lijstalinea"/>
        <w:numPr>
          <w:ilvl w:val="0"/>
          <w:numId w:val="11"/>
        </w:numPr>
      </w:pPr>
      <w:r w:rsidRPr="00042113">
        <w:t xml:space="preserve">Vertel </w:t>
      </w:r>
      <w:r w:rsidRPr="00042113">
        <w:t>over je</w:t>
      </w:r>
      <w:r w:rsidRPr="00042113">
        <w:t xml:space="preserve"> opleiding </w:t>
      </w:r>
      <w:r w:rsidRPr="00042113">
        <w:t xml:space="preserve">en specialisatie en geef je mening over je opleiding. Vertel waarom de opleiding bij je past. </w:t>
      </w:r>
    </w:p>
    <w:p w:rsidR="00482AFA" w:rsidRPr="00042113" w:rsidRDefault="00482AFA" w:rsidP="00482AFA">
      <w:pPr>
        <w:pStyle w:val="Lijstalinea"/>
        <w:numPr>
          <w:ilvl w:val="0"/>
          <w:numId w:val="11"/>
        </w:numPr>
      </w:pPr>
      <w:r w:rsidRPr="00042113">
        <w:lastRenderedPageBreak/>
        <w:t>Vertel dat je 10 weken stage gaat lopen</w:t>
      </w:r>
      <w:r w:rsidRPr="00042113">
        <w:t>. Leg uit dat dit de derde stage wordt en vertel over wat je hebt geleerd op eerdere stages. Zeg dat</w:t>
      </w:r>
      <w:r w:rsidRPr="00042113">
        <w:t xml:space="preserve"> je graag stage wilt lopen voor organisatie x.</w:t>
      </w:r>
    </w:p>
    <w:p w:rsidR="00482AFA" w:rsidRPr="00042113" w:rsidRDefault="00482AFA" w:rsidP="00482AFA">
      <w:pPr>
        <w:pStyle w:val="Lijstalinea"/>
        <w:numPr>
          <w:ilvl w:val="0"/>
          <w:numId w:val="11"/>
        </w:numPr>
      </w:pPr>
      <w:r w:rsidRPr="00042113">
        <w:t>Vertel waarom je graag bij die organisatie stage wilt lopen.</w:t>
      </w:r>
      <w:r w:rsidRPr="00042113">
        <w:t xml:space="preserve"> Refereer naar informatie op de website die je aansprak.</w:t>
      </w:r>
    </w:p>
    <w:p w:rsidR="00482AFA" w:rsidRPr="00042113" w:rsidRDefault="00482AFA" w:rsidP="00482AFA">
      <w:pPr>
        <w:pStyle w:val="Lijstalinea"/>
        <w:numPr>
          <w:ilvl w:val="0"/>
          <w:numId w:val="11"/>
        </w:numPr>
      </w:pPr>
      <w:r w:rsidRPr="00042113">
        <w:t>Reageer op het verhaal van de teamleider, zeg iets over twee specifieke dingen in het verhaal die je aanspreken.</w:t>
      </w:r>
    </w:p>
    <w:p w:rsidR="00482AFA" w:rsidRPr="00042113" w:rsidRDefault="00482AFA" w:rsidP="00482AFA">
      <w:pPr>
        <w:pStyle w:val="Lijstalinea"/>
        <w:numPr>
          <w:ilvl w:val="0"/>
          <w:numId w:val="11"/>
        </w:numPr>
      </w:pPr>
      <w:r w:rsidRPr="00042113">
        <w:t>Vertel welke vaardigheden jij hebt die je verder wilt ontwikkelen bij de organisatie en welke nieuwe vaardigheden je wil leren.</w:t>
      </w:r>
    </w:p>
    <w:p w:rsidR="00482AFA" w:rsidRPr="00042113" w:rsidRDefault="00482AFA" w:rsidP="00482AFA">
      <w:pPr>
        <w:pStyle w:val="Lijstalinea"/>
        <w:numPr>
          <w:ilvl w:val="0"/>
          <w:numId w:val="11"/>
        </w:numPr>
      </w:pPr>
      <w:r w:rsidRPr="00042113">
        <w:t xml:space="preserve">Vertel dat je stage gaat lopen van 12 april </w:t>
      </w:r>
      <w:proofErr w:type="spellStart"/>
      <w:r w:rsidRPr="00042113">
        <w:t>tm</w:t>
      </w:r>
      <w:proofErr w:type="spellEnd"/>
      <w:r w:rsidRPr="00042113">
        <w:t xml:space="preserve"> 18 juni 2021 en vraag of er mogelijkheden zijn om dan bij de organisatie stage te lopen.</w:t>
      </w:r>
    </w:p>
    <w:p w:rsidR="00482AFA" w:rsidRPr="00042113" w:rsidRDefault="00482AFA" w:rsidP="00482AFA">
      <w:pPr>
        <w:pStyle w:val="Lijstalinea"/>
        <w:numPr>
          <w:ilvl w:val="0"/>
          <w:numId w:val="11"/>
        </w:numPr>
      </w:pPr>
      <w:r w:rsidRPr="00042113">
        <w:t xml:space="preserve">Stel voor dat je die week een weekje naar huis kunt gaan. </w:t>
      </w:r>
    </w:p>
    <w:p w:rsidR="00482AFA" w:rsidRPr="00042113" w:rsidRDefault="00482AFA" w:rsidP="00482AFA">
      <w:pPr>
        <w:pStyle w:val="Lijstalinea"/>
        <w:numPr>
          <w:ilvl w:val="0"/>
          <w:numId w:val="11"/>
        </w:numPr>
      </w:pPr>
      <w:r w:rsidRPr="00042113">
        <w:t>Toon begrip en reageer op de voorgestelde oplossing.</w:t>
      </w:r>
    </w:p>
    <w:p w:rsidR="00482AFA" w:rsidRPr="00042113" w:rsidRDefault="00482AFA" w:rsidP="00482AFA">
      <w:pPr>
        <w:pStyle w:val="Lijstalinea"/>
        <w:numPr>
          <w:ilvl w:val="0"/>
          <w:numId w:val="11"/>
        </w:numPr>
      </w:pPr>
      <w:r w:rsidRPr="00042113">
        <w:t>Stel voor wat jij zou kunnen doen voor de organisatie tijdens je stage.</w:t>
      </w:r>
    </w:p>
    <w:p w:rsidR="00482AFA" w:rsidRPr="00042113" w:rsidRDefault="00482AFA" w:rsidP="00482AFA">
      <w:pPr>
        <w:numPr>
          <w:ilvl w:val="0"/>
          <w:numId w:val="11"/>
        </w:numPr>
        <w:rPr>
          <w:bCs/>
        </w:rPr>
      </w:pPr>
      <w:r w:rsidRPr="00042113">
        <w:rPr>
          <w:bCs/>
        </w:rPr>
        <w:t>Reageer op het voorstel van de teamleider en vertel waarover je enthousiast bent.</w:t>
      </w:r>
    </w:p>
    <w:p w:rsidR="00482AFA" w:rsidRPr="00042113" w:rsidRDefault="00482AFA" w:rsidP="00482AFA">
      <w:pPr>
        <w:numPr>
          <w:ilvl w:val="0"/>
          <w:numId w:val="11"/>
        </w:numPr>
        <w:rPr>
          <w:bCs/>
        </w:rPr>
      </w:pPr>
      <w:r w:rsidRPr="00042113">
        <w:rPr>
          <w:bCs/>
        </w:rPr>
        <w:t>Vertel dat je uitziet naar de mail en hoopt op een positief bericht.</w:t>
      </w:r>
    </w:p>
    <w:p w:rsidR="00482AFA" w:rsidRPr="00042113" w:rsidRDefault="00482AFA" w:rsidP="00482AFA">
      <w:pPr>
        <w:numPr>
          <w:ilvl w:val="0"/>
          <w:numId w:val="11"/>
        </w:numPr>
        <w:rPr>
          <w:bCs/>
        </w:rPr>
      </w:pPr>
      <w:r w:rsidRPr="00042113">
        <w:rPr>
          <w:bCs/>
        </w:rPr>
        <w:t xml:space="preserve">Bedank de teamleider, vertel haar/hem dat zij/hij contact met je op kan nemen als zij/hij vragen heeft en wens haar/hem een prettige dag. </w:t>
      </w:r>
    </w:p>
    <w:p w:rsidR="00B421BE" w:rsidRDefault="00B421BE" w:rsidP="00D11840"/>
    <w:p w:rsidR="005679A4" w:rsidRPr="00042113" w:rsidRDefault="005679A4" w:rsidP="005679A4">
      <w:pPr>
        <w:rPr>
          <w:b/>
        </w:rPr>
      </w:pPr>
      <w:r w:rsidRPr="00042113">
        <w:rPr>
          <w:b/>
        </w:rPr>
        <w:t>Beoordeling:</w:t>
      </w:r>
    </w:p>
    <w:tbl>
      <w:tblPr>
        <w:tblpPr w:leftFromText="141" w:rightFromText="141" w:vertAnchor="text" w:horzAnchor="margin" w:tblpY="132"/>
        <w:tblW w:w="9638" w:type="dxa"/>
        <w:tblCellMar>
          <w:left w:w="0" w:type="dxa"/>
          <w:right w:w="0" w:type="dxa"/>
        </w:tblCellMar>
        <w:tblLook w:val="04A0" w:firstRow="1" w:lastRow="0" w:firstColumn="1" w:lastColumn="0" w:noHBand="0" w:noVBand="1"/>
      </w:tblPr>
      <w:tblGrid>
        <w:gridCol w:w="6226"/>
        <w:gridCol w:w="1339"/>
        <w:gridCol w:w="978"/>
        <w:gridCol w:w="1095"/>
      </w:tblGrid>
      <w:tr w:rsidR="005679A4" w:rsidRPr="00042113" w:rsidTr="00316ADB">
        <w:tc>
          <w:tcPr>
            <w:tcW w:w="6226" w:type="dxa"/>
            <w:tcBorders>
              <w:top w:val="single" w:sz="8" w:space="0" w:color="FFFFFF"/>
              <w:left w:val="single" w:sz="8" w:space="0" w:color="FFFFFF"/>
              <w:bottom w:val="single" w:sz="24"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pPr>
              <w:rPr>
                <w:b/>
                <w:color w:val="FFFFFF" w:themeColor="background1"/>
              </w:rPr>
            </w:pPr>
            <w:r>
              <w:rPr>
                <w:b/>
                <w:bCs/>
                <w:color w:val="000000" w:themeColor="text1"/>
              </w:rPr>
              <w:t>B2</w:t>
            </w:r>
            <w:r w:rsidRPr="00042113">
              <w:rPr>
                <w:b/>
                <w:bCs/>
                <w:color w:val="000000" w:themeColor="text1"/>
              </w:rPr>
              <w:t>: Onderdeel</w:t>
            </w:r>
          </w:p>
        </w:tc>
        <w:tc>
          <w:tcPr>
            <w:tcW w:w="1339"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08" w:type="dxa"/>
              <w:bottom w:w="0" w:type="dxa"/>
              <w:right w:w="108" w:type="dxa"/>
            </w:tcMar>
            <w:hideMark/>
          </w:tcPr>
          <w:p w:rsidR="005679A4" w:rsidRPr="00042113" w:rsidRDefault="005679A4" w:rsidP="00316ADB">
            <w:pPr>
              <w:rPr>
                <w:color w:val="FFFFFF" w:themeColor="background1"/>
              </w:rPr>
            </w:pPr>
            <w:r w:rsidRPr="00042113">
              <w:rPr>
                <w:bCs/>
                <w:color w:val="FFFFFF" w:themeColor="background1"/>
              </w:rPr>
              <w:t>Voldoende</w:t>
            </w:r>
          </w:p>
        </w:tc>
        <w:tc>
          <w:tcPr>
            <w:tcW w:w="978"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08" w:type="dxa"/>
              <w:bottom w:w="0" w:type="dxa"/>
              <w:right w:w="108" w:type="dxa"/>
            </w:tcMar>
            <w:hideMark/>
          </w:tcPr>
          <w:p w:rsidR="005679A4" w:rsidRPr="00042113" w:rsidRDefault="005679A4" w:rsidP="00316ADB">
            <w:pPr>
              <w:rPr>
                <w:color w:val="FFFFFF" w:themeColor="background1"/>
              </w:rPr>
            </w:pPr>
            <w:r w:rsidRPr="00042113">
              <w:rPr>
                <w:bCs/>
                <w:color w:val="FFFFFF" w:themeColor="background1"/>
              </w:rPr>
              <w:t>Goed</w:t>
            </w:r>
          </w:p>
        </w:tc>
        <w:tc>
          <w:tcPr>
            <w:tcW w:w="1095"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08" w:type="dxa"/>
              <w:bottom w:w="0" w:type="dxa"/>
              <w:right w:w="108" w:type="dxa"/>
            </w:tcMar>
            <w:hideMark/>
          </w:tcPr>
          <w:p w:rsidR="005679A4" w:rsidRPr="00042113" w:rsidRDefault="005679A4" w:rsidP="00316ADB">
            <w:pPr>
              <w:rPr>
                <w:color w:val="FFFFFF" w:themeColor="background1"/>
              </w:rPr>
            </w:pPr>
            <w:r w:rsidRPr="00042113">
              <w:rPr>
                <w:bCs/>
                <w:color w:val="FFFFFF" w:themeColor="background1"/>
              </w:rPr>
              <w:t>Excellent</w:t>
            </w:r>
          </w:p>
        </w:tc>
      </w:tr>
      <w:tr w:rsidR="005679A4" w:rsidRPr="00042113" w:rsidTr="00316ADB">
        <w:tc>
          <w:tcPr>
            <w:tcW w:w="6226" w:type="dxa"/>
            <w:tcBorders>
              <w:top w:val="single" w:sz="24"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r w:rsidRPr="00042113">
              <w:rPr>
                <w:i/>
                <w:iCs/>
              </w:rPr>
              <w:t>SAM= Samenhang</w:t>
            </w:r>
            <w:r w:rsidRPr="00042113">
              <w:t xml:space="preserve"> (opbouw met</w:t>
            </w:r>
            <w:r>
              <w:t xml:space="preserve"> veelvoorkomende en minder voorkomende</w:t>
            </w:r>
            <w:r w:rsidRPr="00042113">
              <w:t xml:space="preserve"> voegwoorden -</w:t>
            </w:r>
            <w:proofErr w:type="spellStart"/>
            <w:r w:rsidRPr="00042113">
              <w:t>because</w:t>
            </w:r>
            <w:proofErr w:type="spellEnd"/>
            <w:r w:rsidRPr="00042113">
              <w:t xml:space="preserve">, but, </w:t>
            </w:r>
            <w:proofErr w:type="spellStart"/>
            <w:r w:rsidRPr="00042113">
              <w:t>and</w:t>
            </w:r>
            <w:proofErr w:type="spellEnd"/>
            <w:r w:rsidRPr="00042113">
              <w:t xml:space="preserve">, </w:t>
            </w:r>
            <w:proofErr w:type="spellStart"/>
            <w:r>
              <w:t>while</w:t>
            </w:r>
            <w:proofErr w:type="spellEnd"/>
            <w:r>
              <w:t xml:space="preserve">, </w:t>
            </w:r>
            <w:proofErr w:type="spellStart"/>
            <w:r>
              <w:t>although</w:t>
            </w:r>
            <w:proofErr w:type="spellEnd"/>
            <w:r>
              <w:t xml:space="preserve">, </w:t>
            </w:r>
            <w:proofErr w:type="spellStart"/>
            <w:r>
              <w:t>therefore</w:t>
            </w:r>
            <w:proofErr w:type="spellEnd"/>
            <w:r>
              <w:t xml:space="preserve"> </w:t>
            </w:r>
            <w:r w:rsidRPr="00042113">
              <w:t>etc.)</w:t>
            </w:r>
          </w:p>
        </w:tc>
        <w:tc>
          <w:tcPr>
            <w:tcW w:w="1339"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1,5</w:t>
            </w:r>
          </w:p>
        </w:tc>
        <w:tc>
          <w:tcPr>
            <w:tcW w:w="1095"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rPr>
          <w:trHeight w:val="196"/>
        </w:trPr>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proofErr w:type="spellStart"/>
            <w:r w:rsidRPr="00042113">
              <w:rPr>
                <w:i/>
                <w:iCs/>
              </w:rPr>
              <w:t>Ws</w:t>
            </w:r>
            <w:proofErr w:type="spellEnd"/>
            <w:r w:rsidRPr="00042113">
              <w:rPr>
                <w:i/>
                <w:iCs/>
              </w:rPr>
              <w:t>= Bereik en beheersing van de woordenschat</w:t>
            </w:r>
            <w:r w:rsidRPr="00042113">
              <w:t xml:space="preserve"> (voldoende </w:t>
            </w:r>
            <w:r>
              <w:t xml:space="preserve">brede </w:t>
            </w:r>
            <w:r w:rsidRPr="00042113">
              <w:t xml:space="preserve">woordenschat </w:t>
            </w:r>
            <w:r>
              <w:t xml:space="preserve">waarin je kunt </w:t>
            </w:r>
            <w:proofErr w:type="spellStart"/>
            <w:r>
              <w:t>varieren</w:t>
            </w:r>
            <w:proofErr w:type="spellEnd"/>
            <w:r>
              <w:t xml:space="preserve"> in formulering om herhaling te voorkomen. Woordkeus is accuraat. Correct gebruik van lidwoorden en voorzetsels.</w:t>
            </w:r>
          </w:p>
        </w:tc>
        <w:tc>
          <w:tcPr>
            <w:tcW w:w="133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tc>
        <w:tc>
          <w:tcPr>
            <w:tcW w:w="10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r w:rsidRPr="00042113">
              <w:rPr>
                <w:i/>
                <w:iCs/>
              </w:rPr>
              <w:t xml:space="preserve">Int= Interactie en interactiestrategieën </w:t>
            </w:r>
            <w:r w:rsidRPr="00042113">
              <w:t xml:space="preserve">(je reageert op vragen </w:t>
            </w:r>
            <w:r>
              <w:t>kunt zelf vervolgvragen stellen ter verduidelijking</w:t>
            </w:r>
            <w:r w:rsidRPr="00042113">
              <w:t>)</w:t>
            </w:r>
          </w:p>
        </w:tc>
        <w:tc>
          <w:tcPr>
            <w:tcW w:w="1339"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tc>
        <w:tc>
          <w:tcPr>
            <w:tcW w:w="1095"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r w:rsidRPr="00042113">
              <w:rPr>
                <w:i/>
                <w:iCs/>
              </w:rPr>
              <w:t>Gr= Grammaticale correctheid</w:t>
            </w:r>
            <w:r w:rsidRPr="00042113">
              <w:t xml:space="preserve"> (woordvolgorde </w:t>
            </w:r>
            <w:r>
              <w:t xml:space="preserve">en werkwoordsvormen en -tijden </w:t>
            </w:r>
            <w:r w:rsidRPr="00042113">
              <w:t xml:space="preserve">meestal correct </w:t>
            </w:r>
            <w:r>
              <w:t>ook bij weinig voorkomende onregelmatige werkwoorden</w:t>
            </w:r>
            <w:r w:rsidRPr="00042113">
              <w:t>)</w:t>
            </w:r>
          </w:p>
        </w:tc>
        <w:tc>
          <w:tcPr>
            <w:tcW w:w="133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 </w:t>
            </w:r>
            <w:r>
              <w:t>1,5</w:t>
            </w:r>
          </w:p>
        </w:tc>
        <w:tc>
          <w:tcPr>
            <w:tcW w:w="10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proofErr w:type="spellStart"/>
            <w:r w:rsidRPr="00042113">
              <w:rPr>
                <w:i/>
                <w:iCs/>
              </w:rPr>
              <w:t>Vl</w:t>
            </w:r>
            <w:proofErr w:type="spellEnd"/>
            <w:r w:rsidRPr="00042113">
              <w:rPr>
                <w:i/>
                <w:iCs/>
              </w:rPr>
              <w:t xml:space="preserve">= </w:t>
            </w:r>
            <w:proofErr w:type="spellStart"/>
            <w:r w:rsidRPr="00042113">
              <w:rPr>
                <w:i/>
                <w:iCs/>
              </w:rPr>
              <w:t>Vloeiendheid</w:t>
            </w:r>
            <w:proofErr w:type="spellEnd"/>
            <w:r w:rsidRPr="00042113">
              <w:rPr>
                <w:i/>
                <w:iCs/>
              </w:rPr>
              <w:t xml:space="preserve"> </w:t>
            </w:r>
            <w:r w:rsidRPr="00042113">
              <w:t xml:space="preserve"> (</w:t>
            </w:r>
            <w:r>
              <w:t>je spreektempo is normaal met weinig merkbare pauzes</w:t>
            </w:r>
            <w:r w:rsidRPr="00042113">
              <w:t>)</w:t>
            </w:r>
          </w:p>
        </w:tc>
        <w:tc>
          <w:tcPr>
            <w:tcW w:w="1339"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 1,5</w:t>
            </w:r>
          </w:p>
        </w:tc>
        <w:tc>
          <w:tcPr>
            <w:tcW w:w="1095"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r w:rsidRPr="00042113">
              <w:rPr>
                <w:i/>
                <w:iCs/>
              </w:rPr>
              <w:t xml:space="preserve">Uit= Uitspraak </w:t>
            </w:r>
            <w:r w:rsidRPr="00042113">
              <w:t xml:space="preserve"> (je bent </w:t>
            </w:r>
            <w:r>
              <w:t>heldere natuurlijke uitspraak en intonatie</w:t>
            </w:r>
            <w:r w:rsidRPr="00042113">
              <w:t>)</w:t>
            </w:r>
          </w:p>
        </w:tc>
        <w:tc>
          <w:tcPr>
            <w:tcW w:w="1339"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tc>
        <w:tc>
          <w:tcPr>
            <w:tcW w:w="1095" w:type="dxa"/>
            <w:tcBorders>
              <w:top w:val="single" w:sz="8" w:space="0" w:color="FFFFFF"/>
              <w:left w:val="single" w:sz="8" w:space="0" w:color="FFFFFF"/>
              <w:bottom w:val="single" w:sz="8" w:space="0" w:color="FFFFFF"/>
              <w:right w:val="single" w:sz="8" w:space="0" w:color="FFFFFF"/>
            </w:tcBorders>
            <w:shd w:val="clear" w:color="auto" w:fill="F7E9E7"/>
            <w:tcMar>
              <w:top w:w="15" w:type="dxa"/>
              <w:left w:w="108" w:type="dxa"/>
              <w:bottom w:w="0" w:type="dxa"/>
              <w:right w:w="108" w:type="dxa"/>
            </w:tcMar>
            <w:hideMark/>
          </w:tcPr>
          <w:p w:rsidR="005679A4" w:rsidRPr="00042113" w:rsidRDefault="005679A4" w:rsidP="00316ADB">
            <w:r w:rsidRPr="00042113">
              <w:t>2</w:t>
            </w:r>
          </w:p>
        </w:tc>
      </w:tr>
      <w:tr w:rsidR="005679A4" w:rsidRPr="00042113" w:rsidTr="00316ADB">
        <w:tc>
          <w:tcPr>
            <w:tcW w:w="6226" w:type="dxa"/>
            <w:tcBorders>
              <w:top w:val="single" w:sz="8" w:space="0" w:color="FFFFFF"/>
              <w:left w:val="single" w:sz="8" w:space="0" w:color="FFFFFF"/>
              <w:bottom w:val="single" w:sz="8" w:space="0" w:color="FFFFFF"/>
              <w:right w:val="single" w:sz="8" w:space="0" w:color="FFFFFF"/>
            </w:tcBorders>
            <w:shd w:val="clear" w:color="auto" w:fill="DF948A"/>
            <w:tcMar>
              <w:top w:w="15" w:type="dxa"/>
              <w:left w:w="108" w:type="dxa"/>
              <w:bottom w:w="0" w:type="dxa"/>
              <w:right w:w="108" w:type="dxa"/>
            </w:tcMar>
            <w:hideMark/>
          </w:tcPr>
          <w:p w:rsidR="005679A4" w:rsidRPr="00042113" w:rsidRDefault="005679A4" w:rsidP="00316ADB">
            <w:r w:rsidRPr="00042113">
              <w:rPr>
                <w:i/>
                <w:iCs/>
              </w:rPr>
              <w:t>DOEL= Afstemming taalgebruik op doel en publiek</w:t>
            </w:r>
            <w:r w:rsidRPr="00042113">
              <w:t xml:space="preserve"> (</w:t>
            </w:r>
            <w:r>
              <w:t>je drukt je op gepaste wijze uit zonder daarbij grote fouten te maken</w:t>
            </w:r>
            <w:r w:rsidRPr="00042113">
              <w:t>)</w:t>
            </w:r>
          </w:p>
        </w:tc>
        <w:tc>
          <w:tcPr>
            <w:tcW w:w="1339"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1</w:t>
            </w:r>
          </w:p>
        </w:tc>
        <w:tc>
          <w:tcPr>
            <w:tcW w:w="97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1,5</w:t>
            </w:r>
          </w:p>
        </w:tc>
        <w:tc>
          <w:tcPr>
            <w:tcW w:w="1095" w:type="dxa"/>
            <w:tcBorders>
              <w:top w:val="single" w:sz="8" w:space="0" w:color="FFFFFF"/>
              <w:left w:val="single" w:sz="8" w:space="0" w:color="FFFFFF"/>
              <w:bottom w:val="single" w:sz="8" w:space="0" w:color="FFFFFF"/>
              <w:right w:val="single" w:sz="8" w:space="0" w:color="FFFFFF"/>
            </w:tcBorders>
            <w:shd w:val="clear" w:color="auto" w:fill="EFCFCC"/>
            <w:tcMar>
              <w:top w:w="15" w:type="dxa"/>
              <w:left w:w="108" w:type="dxa"/>
              <w:bottom w:w="0" w:type="dxa"/>
              <w:right w:w="108" w:type="dxa"/>
            </w:tcMar>
            <w:hideMark/>
          </w:tcPr>
          <w:p w:rsidR="005679A4" w:rsidRPr="00042113" w:rsidRDefault="005679A4" w:rsidP="00316ADB">
            <w:r w:rsidRPr="00042113">
              <w:t>2</w:t>
            </w:r>
          </w:p>
        </w:tc>
      </w:tr>
    </w:tbl>
    <w:p w:rsidR="005679A4" w:rsidRPr="00042113" w:rsidRDefault="005679A4" w:rsidP="00D11840"/>
    <w:sectPr w:rsidR="005679A4" w:rsidRPr="00042113" w:rsidSect="006719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15E"/>
    <w:multiLevelType w:val="hybridMultilevel"/>
    <w:tmpl w:val="FF96E5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1911C32"/>
    <w:multiLevelType w:val="hybridMultilevel"/>
    <w:tmpl w:val="D090B4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DD2E9E"/>
    <w:multiLevelType w:val="hybridMultilevel"/>
    <w:tmpl w:val="5EFAF25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2412A06"/>
    <w:multiLevelType w:val="hybridMultilevel"/>
    <w:tmpl w:val="D9447E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3C4C66"/>
    <w:multiLevelType w:val="hybridMultilevel"/>
    <w:tmpl w:val="309E7D7C"/>
    <w:lvl w:ilvl="0" w:tplc="82E2A208">
      <w:start w:val="1"/>
      <w:numFmt w:val="bullet"/>
      <w:lvlText w:val="•"/>
      <w:lvlJc w:val="left"/>
      <w:pPr>
        <w:tabs>
          <w:tab w:val="num" w:pos="720"/>
        </w:tabs>
        <w:ind w:left="720" w:hanging="360"/>
      </w:pPr>
      <w:rPr>
        <w:rFonts w:ascii="Arial" w:hAnsi="Arial" w:hint="default"/>
      </w:rPr>
    </w:lvl>
    <w:lvl w:ilvl="1" w:tplc="B7B42202" w:tentative="1">
      <w:start w:val="1"/>
      <w:numFmt w:val="bullet"/>
      <w:lvlText w:val="•"/>
      <w:lvlJc w:val="left"/>
      <w:pPr>
        <w:tabs>
          <w:tab w:val="num" w:pos="1440"/>
        </w:tabs>
        <w:ind w:left="1440" w:hanging="360"/>
      </w:pPr>
      <w:rPr>
        <w:rFonts w:ascii="Arial" w:hAnsi="Arial" w:hint="default"/>
      </w:rPr>
    </w:lvl>
    <w:lvl w:ilvl="2" w:tplc="1E96EB86" w:tentative="1">
      <w:start w:val="1"/>
      <w:numFmt w:val="bullet"/>
      <w:lvlText w:val="•"/>
      <w:lvlJc w:val="left"/>
      <w:pPr>
        <w:tabs>
          <w:tab w:val="num" w:pos="2160"/>
        </w:tabs>
        <w:ind w:left="2160" w:hanging="360"/>
      </w:pPr>
      <w:rPr>
        <w:rFonts w:ascii="Arial" w:hAnsi="Arial" w:hint="default"/>
      </w:rPr>
    </w:lvl>
    <w:lvl w:ilvl="3" w:tplc="39980560" w:tentative="1">
      <w:start w:val="1"/>
      <w:numFmt w:val="bullet"/>
      <w:lvlText w:val="•"/>
      <w:lvlJc w:val="left"/>
      <w:pPr>
        <w:tabs>
          <w:tab w:val="num" w:pos="2880"/>
        </w:tabs>
        <w:ind w:left="2880" w:hanging="360"/>
      </w:pPr>
      <w:rPr>
        <w:rFonts w:ascii="Arial" w:hAnsi="Arial" w:hint="default"/>
      </w:rPr>
    </w:lvl>
    <w:lvl w:ilvl="4" w:tplc="7D06B576" w:tentative="1">
      <w:start w:val="1"/>
      <w:numFmt w:val="bullet"/>
      <w:lvlText w:val="•"/>
      <w:lvlJc w:val="left"/>
      <w:pPr>
        <w:tabs>
          <w:tab w:val="num" w:pos="3600"/>
        </w:tabs>
        <w:ind w:left="3600" w:hanging="360"/>
      </w:pPr>
      <w:rPr>
        <w:rFonts w:ascii="Arial" w:hAnsi="Arial" w:hint="default"/>
      </w:rPr>
    </w:lvl>
    <w:lvl w:ilvl="5" w:tplc="26A62538" w:tentative="1">
      <w:start w:val="1"/>
      <w:numFmt w:val="bullet"/>
      <w:lvlText w:val="•"/>
      <w:lvlJc w:val="left"/>
      <w:pPr>
        <w:tabs>
          <w:tab w:val="num" w:pos="4320"/>
        </w:tabs>
        <w:ind w:left="4320" w:hanging="360"/>
      </w:pPr>
      <w:rPr>
        <w:rFonts w:ascii="Arial" w:hAnsi="Arial" w:hint="default"/>
      </w:rPr>
    </w:lvl>
    <w:lvl w:ilvl="6" w:tplc="47BEA258" w:tentative="1">
      <w:start w:val="1"/>
      <w:numFmt w:val="bullet"/>
      <w:lvlText w:val="•"/>
      <w:lvlJc w:val="left"/>
      <w:pPr>
        <w:tabs>
          <w:tab w:val="num" w:pos="5040"/>
        </w:tabs>
        <w:ind w:left="5040" w:hanging="360"/>
      </w:pPr>
      <w:rPr>
        <w:rFonts w:ascii="Arial" w:hAnsi="Arial" w:hint="default"/>
      </w:rPr>
    </w:lvl>
    <w:lvl w:ilvl="7" w:tplc="77C8A7F2" w:tentative="1">
      <w:start w:val="1"/>
      <w:numFmt w:val="bullet"/>
      <w:lvlText w:val="•"/>
      <w:lvlJc w:val="left"/>
      <w:pPr>
        <w:tabs>
          <w:tab w:val="num" w:pos="5760"/>
        </w:tabs>
        <w:ind w:left="5760" w:hanging="360"/>
      </w:pPr>
      <w:rPr>
        <w:rFonts w:ascii="Arial" w:hAnsi="Arial" w:hint="default"/>
      </w:rPr>
    </w:lvl>
    <w:lvl w:ilvl="8" w:tplc="7C903D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A4503D"/>
    <w:multiLevelType w:val="hybridMultilevel"/>
    <w:tmpl w:val="F3BC11A2"/>
    <w:lvl w:ilvl="0" w:tplc="F8847EDE">
      <w:start w:val="1"/>
      <w:numFmt w:val="bullet"/>
      <w:lvlText w:val="•"/>
      <w:lvlJc w:val="left"/>
      <w:pPr>
        <w:tabs>
          <w:tab w:val="num" w:pos="720"/>
        </w:tabs>
        <w:ind w:left="720" w:hanging="360"/>
      </w:pPr>
      <w:rPr>
        <w:rFonts w:ascii="Arial" w:hAnsi="Arial" w:hint="default"/>
      </w:rPr>
    </w:lvl>
    <w:lvl w:ilvl="1" w:tplc="857EB4B0" w:tentative="1">
      <w:start w:val="1"/>
      <w:numFmt w:val="bullet"/>
      <w:lvlText w:val="•"/>
      <w:lvlJc w:val="left"/>
      <w:pPr>
        <w:tabs>
          <w:tab w:val="num" w:pos="1440"/>
        </w:tabs>
        <w:ind w:left="1440" w:hanging="360"/>
      </w:pPr>
      <w:rPr>
        <w:rFonts w:ascii="Arial" w:hAnsi="Arial" w:hint="default"/>
      </w:rPr>
    </w:lvl>
    <w:lvl w:ilvl="2" w:tplc="3D22AAD8" w:tentative="1">
      <w:start w:val="1"/>
      <w:numFmt w:val="bullet"/>
      <w:lvlText w:val="•"/>
      <w:lvlJc w:val="left"/>
      <w:pPr>
        <w:tabs>
          <w:tab w:val="num" w:pos="2160"/>
        </w:tabs>
        <w:ind w:left="2160" w:hanging="360"/>
      </w:pPr>
      <w:rPr>
        <w:rFonts w:ascii="Arial" w:hAnsi="Arial" w:hint="default"/>
      </w:rPr>
    </w:lvl>
    <w:lvl w:ilvl="3" w:tplc="BED20498" w:tentative="1">
      <w:start w:val="1"/>
      <w:numFmt w:val="bullet"/>
      <w:lvlText w:val="•"/>
      <w:lvlJc w:val="left"/>
      <w:pPr>
        <w:tabs>
          <w:tab w:val="num" w:pos="2880"/>
        </w:tabs>
        <w:ind w:left="2880" w:hanging="360"/>
      </w:pPr>
      <w:rPr>
        <w:rFonts w:ascii="Arial" w:hAnsi="Arial" w:hint="default"/>
      </w:rPr>
    </w:lvl>
    <w:lvl w:ilvl="4" w:tplc="A16C5C24" w:tentative="1">
      <w:start w:val="1"/>
      <w:numFmt w:val="bullet"/>
      <w:lvlText w:val="•"/>
      <w:lvlJc w:val="left"/>
      <w:pPr>
        <w:tabs>
          <w:tab w:val="num" w:pos="3600"/>
        </w:tabs>
        <w:ind w:left="3600" w:hanging="360"/>
      </w:pPr>
      <w:rPr>
        <w:rFonts w:ascii="Arial" w:hAnsi="Arial" w:hint="default"/>
      </w:rPr>
    </w:lvl>
    <w:lvl w:ilvl="5" w:tplc="60E805D4" w:tentative="1">
      <w:start w:val="1"/>
      <w:numFmt w:val="bullet"/>
      <w:lvlText w:val="•"/>
      <w:lvlJc w:val="left"/>
      <w:pPr>
        <w:tabs>
          <w:tab w:val="num" w:pos="4320"/>
        </w:tabs>
        <w:ind w:left="4320" w:hanging="360"/>
      </w:pPr>
      <w:rPr>
        <w:rFonts w:ascii="Arial" w:hAnsi="Arial" w:hint="default"/>
      </w:rPr>
    </w:lvl>
    <w:lvl w:ilvl="6" w:tplc="DBC8440C" w:tentative="1">
      <w:start w:val="1"/>
      <w:numFmt w:val="bullet"/>
      <w:lvlText w:val="•"/>
      <w:lvlJc w:val="left"/>
      <w:pPr>
        <w:tabs>
          <w:tab w:val="num" w:pos="5040"/>
        </w:tabs>
        <w:ind w:left="5040" w:hanging="360"/>
      </w:pPr>
      <w:rPr>
        <w:rFonts w:ascii="Arial" w:hAnsi="Arial" w:hint="default"/>
      </w:rPr>
    </w:lvl>
    <w:lvl w:ilvl="7" w:tplc="D1067A2C" w:tentative="1">
      <w:start w:val="1"/>
      <w:numFmt w:val="bullet"/>
      <w:lvlText w:val="•"/>
      <w:lvlJc w:val="left"/>
      <w:pPr>
        <w:tabs>
          <w:tab w:val="num" w:pos="5760"/>
        </w:tabs>
        <w:ind w:left="5760" w:hanging="360"/>
      </w:pPr>
      <w:rPr>
        <w:rFonts w:ascii="Arial" w:hAnsi="Arial" w:hint="default"/>
      </w:rPr>
    </w:lvl>
    <w:lvl w:ilvl="8" w:tplc="8E7EF0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855C06"/>
    <w:multiLevelType w:val="multilevel"/>
    <w:tmpl w:val="5824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3349A"/>
    <w:multiLevelType w:val="hybridMultilevel"/>
    <w:tmpl w:val="81701CC4"/>
    <w:lvl w:ilvl="0" w:tplc="0413000F">
      <w:start w:val="1"/>
      <w:numFmt w:val="decimal"/>
      <w:lvlText w:val="%1."/>
      <w:lvlJc w:val="left"/>
      <w:pPr>
        <w:ind w:left="720" w:hanging="360"/>
      </w:pPr>
      <w:rPr>
        <w:rFonts w:hint="default"/>
      </w:rPr>
    </w:lvl>
    <w:lvl w:ilvl="1" w:tplc="154445AA" w:tentative="1">
      <w:start w:val="1"/>
      <w:numFmt w:val="bullet"/>
      <w:lvlText w:val="•"/>
      <w:lvlJc w:val="left"/>
      <w:pPr>
        <w:tabs>
          <w:tab w:val="num" w:pos="1440"/>
        </w:tabs>
        <w:ind w:left="1440" w:hanging="360"/>
      </w:pPr>
      <w:rPr>
        <w:rFonts w:ascii="Arial" w:hAnsi="Arial" w:hint="default"/>
      </w:rPr>
    </w:lvl>
    <w:lvl w:ilvl="2" w:tplc="DCDA578C" w:tentative="1">
      <w:start w:val="1"/>
      <w:numFmt w:val="bullet"/>
      <w:lvlText w:val="•"/>
      <w:lvlJc w:val="left"/>
      <w:pPr>
        <w:tabs>
          <w:tab w:val="num" w:pos="2160"/>
        </w:tabs>
        <w:ind w:left="2160" w:hanging="360"/>
      </w:pPr>
      <w:rPr>
        <w:rFonts w:ascii="Arial" w:hAnsi="Arial" w:hint="default"/>
      </w:rPr>
    </w:lvl>
    <w:lvl w:ilvl="3" w:tplc="23280D46" w:tentative="1">
      <w:start w:val="1"/>
      <w:numFmt w:val="bullet"/>
      <w:lvlText w:val="•"/>
      <w:lvlJc w:val="left"/>
      <w:pPr>
        <w:tabs>
          <w:tab w:val="num" w:pos="2880"/>
        </w:tabs>
        <w:ind w:left="2880" w:hanging="360"/>
      </w:pPr>
      <w:rPr>
        <w:rFonts w:ascii="Arial" w:hAnsi="Arial" w:hint="default"/>
      </w:rPr>
    </w:lvl>
    <w:lvl w:ilvl="4" w:tplc="949A43CA" w:tentative="1">
      <w:start w:val="1"/>
      <w:numFmt w:val="bullet"/>
      <w:lvlText w:val="•"/>
      <w:lvlJc w:val="left"/>
      <w:pPr>
        <w:tabs>
          <w:tab w:val="num" w:pos="3600"/>
        </w:tabs>
        <w:ind w:left="3600" w:hanging="360"/>
      </w:pPr>
      <w:rPr>
        <w:rFonts w:ascii="Arial" w:hAnsi="Arial" w:hint="default"/>
      </w:rPr>
    </w:lvl>
    <w:lvl w:ilvl="5" w:tplc="210893F6" w:tentative="1">
      <w:start w:val="1"/>
      <w:numFmt w:val="bullet"/>
      <w:lvlText w:val="•"/>
      <w:lvlJc w:val="left"/>
      <w:pPr>
        <w:tabs>
          <w:tab w:val="num" w:pos="4320"/>
        </w:tabs>
        <w:ind w:left="4320" w:hanging="360"/>
      </w:pPr>
      <w:rPr>
        <w:rFonts w:ascii="Arial" w:hAnsi="Arial" w:hint="default"/>
      </w:rPr>
    </w:lvl>
    <w:lvl w:ilvl="6" w:tplc="E79026E4" w:tentative="1">
      <w:start w:val="1"/>
      <w:numFmt w:val="bullet"/>
      <w:lvlText w:val="•"/>
      <w:lvlJc w:val="left"/>
      <w:pPr>
        <w:tabs>
          <w:tab w:val="num" w:pos="5040"/>
        </w:tabs>
        <w:ind w:left="5040" w:hanging="360"/>
      </w:pPr>
      <w:rPr>
        <w:rFonts w:ascii="Arial" w:hAnsi="Arial" w:hint="default"/>
      </w:rPr>
    </w:lvl>
    <w:lvl w:ilvl="7" w:tplc="7C86AFCA" w:tentative="1">
      <w:start w:val="1"/>
      <w:numFmt w:val="bullet"/>
      <w:lvlText w:val="•"/>
      <w:lvlJc w:val="left"/>
      <w:pPr>
        <w:tabs>
          <w:tab w:val="num" w:pos="5760"/>
        </w:tabs>
        <w:ind w:left="5760" w:hanging="360"/>
      </w:pPr>
      <w:rPr>
        <w:rFonts w:ascii="Arial" w:hAnsi="Arial" w:hint="default"/>
      </w:rPr>
    </w:lvl>
    <w:lvl w:ilvl="8" w:tplc="837A55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E1389B"/>
    <w:multiLevelType w:val="hybridMultilevel"/>
    <w:tmpl w:val="C688EE64"/>
    <w:lvl w:ilvl="0" w:tplc="134CB812">
      <w:start w:val="1"/>
      <w:numFmt w:val="bullet"/>
      <w:lvlText w:val="•"/>
      <w:lvlJc w:val="left"/>
      <w:pPr>
        <w:tabs>
          <w:tab w:val="num" w:pos="720"/>
        </w:tabs>
        <w:ind w:left="720" w:hanging="360"/>
      </w:pPr>
      <w:rPr>
        <w:rFonts w:ascii="Arial" w:hAnsi="Arial" w:hint="default"/>
      </w:rPr>
    </w:lvl>
    <w:lvl w:ilvl="1" w:tplc="154445AA" w:tentative="1">
      <w:start w:val="1"/>
      <w:numFmt w:val="bullet"/>
      <w:lvlText w:val="•"/>
      <w:lvlJc w:val="left"/>
      <w:pPr>
        <w:tabs>
          <w:tab w:val="num" w:pos="1440"/>
        </w:tabs>
        <w:ind w:left="1440" w:hanging="360"/>
      </w:pPr>
      <w:rPr>
        <w:rFonts w:ascii="Arial" w:hAnsi="Arial" w:hint="default"/>
      </w:rPr>
    </w:lvl>
    <w:lvl w:ilvl="2" w:tplc="DCDA578C" w:tentative="1">
      <w:start w:val="1"/>
      <w:numFmt w:val="bullet"/>
      <w:lvlText w:val="•"/>
      <w:lvlJc w:val="left"/>
      <w:pPr>
        <w:tabs>
          <w:tab w:val="num" w:pos="2160"/>
        </w:tabs>
        <w:ind w:left="2160" w:hanging="360"/>
      </w:pPr>
      <w:rPr>
        <w:rFonts w:ascii="Arial" w:hAnsi="Arial" w:hint="default"/>
      </w:rPr>
    </w:lvl>
    <w:lvl w:ilvl="3" w:tplc="23280D46" w:tentative="1">
      <w:start w:val="1"/>
      <w:numFmt w:val="bullet"/>
      <w:lvlText w:val="•"/>
      <w:lvlJc w:val="left"/>
      <w:pPr>
        <w:tabs>
          <w:tab w:val="num" w:pos="2880"/>
        </w:tabs>
        <w:ind w:left="2880" w:hanging="360"/>
      </w:pPr>
      <w:rPr>
        <w:rFonts w:ascii="Arial" w:hAnsi="Arial" w:hint="default"/>
      </w:rPr>
    </w:lvl>
    <w:lvl w:ilvl="4" w:tplc="949A43CA" w:tentative="1">
      <w:start w:val="1"/>
      <w:numFmt w:val="bullet"/>
      <w:lvlText w:val="•"/>
      <w:lvlJc w:val="left"/>
      <w:pPr>
        <w:tabs>
          <w:tab w:val="num" w:pos="3600"/>
        </w:tabs>
        <w:ind w:left="3600" w:hanging="360"/>
      </w:pPr>
      <w:rPr>
        <w:rFonts w:ascii="Arial" w:hAnsi="Arial" w:hint="default"/>
      </w:rPr>
    </w:lvl>
    <w:lvl w:ilvl="5" w:tplc="210893F6" w:tentative="1">
      <w:start w:val="1"/>
      <w:numFmt w:val="bullet"/>
      <w:lvlText w:val="•"/>
      <w:lvlJc w:val="left"/>
      <w:pPr>
        <w:tabs>
          <w:tab w:val="num" w:pos="4320"/>
        </w:tabs>
        <w:ind w:left="4320" w:hanging="360"/>
      </w:pPr>
      <w:rPr>
        <w:rFonts w:ascii="Arial" w:hAnsi="Arial" w:hint="default"/>
      </w:rPr>
    </w:lvl>
    <w:lvl w:ilvl="6" w:tplc="E79026E4" w:tentative="1">
      <w:start w:val="1"/>
      <w:numFmt w:val="bullet"/>
      <w:lvlText w:val="•"/>
      <w:lvlJc w:val="left"/>
      <w:pPr>
        <w:tabs>
          <w:tab w:val="num" w:pos="5040"/>
        </w:tabs>
        <w:ind w:left="5040" w:hanging="360"/>
      </w:pPr>
      <w:rPr>
        <w:rFonts w:ascii="Arial" w:hAnsi="Arial" w:hint="default"/>
      </w:rPr>
    </w:lvl>
    <w:lvl w:ilvl="7" w:tplc="7C86AFCA" w:tentative="1">
      <w:start w:val="1"/>
      <w:numFmt w:val="bullet"/>
      <w:lvlText w:val="•"/>
      <w:lvlJc w:val="left"/>
      <w:pPr>
        <w:tabs>
          <w:tab w:val="num" w:pos="5760"/>
        </w:tabs>
        <w:ind w:left="5760" w:hanging="360"/>
      </w:pPr>
      <w:rPr>
        <w:rFonts w:ascii="Arial" w:hAnsi="Arial" w:hint="default"/>
      </w:rPr>
    </w:lvl>
    <w:lvl w:ilvl="8" w:tplc="837A55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5E420D"/>
    <w:multiLevelType w:val="hybridMultilevel"/>
    <w:tmpl w:val="79228292"/>
    <w:lvl w:ilvl="0" w:tplc="0413000F">
      <w:start w:val="1"/>
      <w:numFmt w:val="decimal"/>
      <w:lvlText w:val="%1."/>
      <w:lvlJc w:val="left"/>
      <w:pPr>
        <w:ind w:left="720" w:hanging="360"/>
      </w:pPr>
      <w:rPr>
        <w:rFonts w:hint="default"/>
      </w:rPr>
    </w:lvl>
    <w:lvl w:ilvl="1" w:tplc="B7B42202" w:tentative="1">
      <w:start w:val="1"/>
      <w:numFmt w:val="bullet"/>
      <w:lvlText w:val="•"/>
      <w:lvlJc w:val="left"/>
      <w:pPr>
        <w:tabs>
          <w:tab w:val="num" w:pos="1440"/>
        </w:tabs>
        <w:ind w:left="1440" w:hanging="360"/>
      </w:pPr>
      <w:rPr>
        <w:rFonts w:ascii="Arial" w:hAnsi="Arial" w:hint="default"/>
      </w:rPr>
    </w:lvl>
    <w:lvl w:ilvl="2" w:tplc="1E96EB86" w:tentative="1">
      <w:start w:val="1"/>
      <w:numFmt w:val="bullet"/>
      <w:lvlText w:val="•"/>
      <w:lvlJc w:val="left"/>
      <w:pPr>
        <w:tabs>
          <w:tab w:val="num" w:pos="2160"/>
        </w:tabs>
        <w:ind w:left="2160" w:hanging="360"/>
      </w:pPr>
      <w:rPr>
        <w:rFonts w:ascii="Arial" w:hAnsi="Arial" w:hint="default"/>
      </w:rPr>
    </w:lvl>
    <w:lvl w:ilvl="3" w:tplc="39980560" w:tentative="1">
      <w:start w:val="1"/>
      <w:numFmt w:val="bullet"/>
      <w:lvlText w:val="•"/>
      <w:lvlJc w:val="left"/>
      <w:pPr>
        <w:tabs>
          <w:tab w:val="num" w:pos="2880"/>
        </w:tabs>
        <w:ind w:left="2880" w:hanging="360"/>
      </w:pPr>
      <w:rPr>
        <w:rFonts w:ascii="Arial" w:hAnsi="Arial" w:hint="default"/>
      </w:rPr>
    </w:lvl>
    <w:lvl w:ilvl="4" w:tplc="7D06B576" w:tentative="1">
      <w:start w:val="1"/>
      <w:numFmt w:val="bullet"/>
      <w:lvlText w:val="•"/>
      <w:lvlJc w:val="left"/>
      <w:pPr>
        <w:tabs>
          <w:tab w:val="num" w:pos="3600"/>
        </w:tabs>
        <w:ind w:left="3600" w:hanging="360"/>
      </w:pPr>
      <w:rPr>
        <w:rFonts w:ascii="Arial" w:hAnsi="Arial" w:hint="default"/>
      </w:rPr>
    </w:lvl>
    <w:lvl w:ilvl="5" w:tplc="26A62538" w:tentative="1">
      <w:start w:val="1"/>
      <w:numFmt w:val="bullet"/>
      <w:lvlText w:val="•"/>
      <w:lvlJc w:val="left"/>
      <w:pPr>
        <w:tabs>
          <w:tab w:val="num" w:pos="4320"/>
        </w:tabs>
        <w:ind w:left="4320" w:hanging="360"/>
      </w:pPr>
      <w:rPr>
        <w:rFonts w:ascii="Arial" w:hAnsi="Arial" w:hint="default"/>
      </w:rPr>
    </w:lvl>
    <w:lvl w:ilvl="6" w:tplc="47BEA258" w:tentative="1">
      <w:start w:val="1"/>
      <w:numFmt w:val="bullet"/>
      <w:lvlText w:val="•"/>
      <w:lvlJc w:val="left"/>
      <w:pPr>
        <w:tabs>
          <w:tab w:val="num" w:pos="5040"/>
        </w:tabs>
        <w:ind w:left="5040" w:hanging="360"/>
      </w:pPr>
      <w:rPr>
        <w:rFonts w:ascii="Arial" w:hAnsi="Arial" w:hint="default"/>
      </w:rPr>
    </w:lvl>
    <w:lvl w:ilvl="7" w:tplc="77C8A7F2" w:tentative="1">
      <w:start w:val="1"/>
      <w:numFmt w:val="bullet"/>
      <w:lvlText w:val="•"/>
      <w:lvlJc w:val="left"/>
      <w:pPr>
        <w:tabs>
          <w:tab w:val="num" w:pos="5760"/>
        </w:tabs>
        <w:ind w:left="5760" w:hanging="360"/>
      </w:pPr>
      <w:rPr>
        <w:rFonts w:ascii="Arial" w:hAnsi="Arial" w:hint="default"/>
      </w:rPr>
    </w:lvl>
    <w:lvl w:ilvl="8" w:tplc="7C903D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F317CD"/>
    <w:multiLevelType w:val="hybridMultilevel"/>
    <w:tmpl w:val="B5BC7296"/>
    <w:lvl w:ilvl="0" w:tplc="640EF190">
      <w:start w:val="1"/>
      <w:numFmt w:val="bullet"/>
      <w:lvlText w:val="•"/>
      <w:lvlJc w:val="left"/>
      <w:pPr>
        <w:tabs>
          <w:tab w:val="num" w:pos="720"/>
        </w:tabs>
        <w:ind w:left="720" w:hanging="360"/>
      </w:pPr>
      <w:rPr>
        <w:rFonts w:ascii="Arial" w:hAnsi="Arial" w:hint="default"/>
      </w:rPr>
    </w:lvl>
    <w:lvl w:ilvl="1" w:tplc="D91ED77C" w:tentative="1">
      <w:start w:val="1"/>
      <w:numFmt w:val="bullet"/>
      <w:lvlText w:val="•"/>
      <w:lvlJc w:val="left"/>
      <w:pPr>
        <w:tabs>
          <w:tab w:val="num" w:pos="1440"/>
        </w:tabs>
        <w:ind w:left="1440" w:hanging="360"/>
      </w:pPr>
      <w:rPr>
        <w:rFonts w:ascii="Arial" w:hAnsi="Arial" w:hint="default"/>
      </w:rPr>
    </w:lvl>
    <w:lvl w:ilvl="2" w:tplc="347CD016" w:tentative="1">
      <w:start w:val="1"/>
      <w:numFmt w:val="bullet"/>
      <w:lvlText w:val="•"/>
      <w:lvlJc w:val="left"/>
      <w:pPr>
        <w:tabs>
          <w:tab w:val="num" w:pos="2160"/>
        </w:tabs>
        <w:ind w:left="2160" w:hanging="360"/>
      </w:pPr>
      <w:rPr>
        <w:rFonts w:ascii="Arial" w:hAnsi="Arial" w:hint="default"/>
      </w:rPr>
    </w:lvl>
    <w:lvl w:ilvl="3" w:tplc="50C85DEE" w:tentative="1">
      <w:start w:val="1"/>
      <w:numFmt w:val="bullet"/>
      <w:lvlText w:val="•"/>
      <w:lvlJc w:val="left"/>
      <w:pPr>
        <w:tabs>
          <w:tab w:val="num" w:pos="2880"/>
        </w:tabs>
        <w:ind w:left="2880" w:hanging="360"/>
      </w:pPr>
      <w:rPr>
        <w:rFonts w:ascii="Arial" w:hAnsi="Arial" w:hint="default"/>
      </w:rPr>
    </w:lvl>
    <w:lvl w:ilvl="4" w:tplc="01CC5796" w:tentative="1">
      <w:start w:val="1"/>
      <w:numFmt w:val="bullet"/>
      <w:lvlText w:val="•"/>
      <w:lvlJc w:val="left"/>
      <w:pPr>
        <w:tabs>
          <w:tab w:val="num" w:pos="3600"/>
        </w:tabs>
        <w:ind w:left="3600" w:hanging="360"/>
      </w:pPr>
      <w:rPr>
        <w:rFonts w:ascii="Arial" w:hAnsi="Arial" w:hint="default"/>
      </w:rPr>
    </w:lvl>
    <w:lvl w:ilvl="5" w:tplc="6F268EEC" w:tentative="1">
      <w:start w:val="1"/>
      <w:numFmt w:val="bullet"/>
      <w:lvlText w:val="•"/>
      <w:lvlJc w:val="left"/>
      <w:pPr>
        <w:tabs>
          <w:tab w:val="num" w:pos="4320"/>
        </w:tabs>
        <w:ind w:left="4320" w:hanging="360"/>
      </w:pPr>
      <w:rPr>
        <w:rFonts w:ascii="Arial" w:hAnsi="Arial" w:hint="default"/>
      </w:rPr>
    </w:lvl>
    <w:lvl w:ilvl="6" w:tplc="6DF60F62" w:tentative="1">
      <w:start w:val="1"/>
      <w:numFmt w:val="bullet"/>
      <w:lvlText w:val="•"/>
      <w:lvlJc w:val="left"/>
      <w:pPr>
        <w:tabs>
          <w:tab w:val="num" w:pos="5040"/>
        </w:tabs>
        <w:ind w:left="5040" w:hanging="360"/>
      </w:pPr>
      <w:rPr>
        <w:rFonts w:ascii="Arial" w:hAnsi="Arial" w:hint="default"/>
      </w:rPr>
    </w:lvl>
    <w:lvl w:ilvl="7" w:tplc="5F1C42E2" w:tentative="1">
      <w:start w:val="1"/>
      <w:numFmt w:val="bullet"/>
      <w:lvlText w:val="•"/>
      <w:lvlJc w:val="left"/>
      <w:pPr>
        <w:tabs>
          <w:tab w:val="num" w:pos="5760"/>
        </w:tabs>
        <w:ind w:left="5760" w:hanging="360"/>
      </w:pPr>
      <w:rPr>
        <w:rFonts w:ascii="Arial" w:hAnsi="Arial" w:hint="default"/>
      </w:rPr>
    </w:lvl>
    <w:lvl w:ilvl="8" w:tplc="30CA26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DE0F76"/>
    <w:multiLevelType w:val="multilevel"/>
    <w:tmpl w:val="8BC4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5"/>
  </w:num>
  <w:num w:numId="4">
    <w:abstractNumId w:val="4"/>
  </w:num>
  <w:num w:numId="5">
    <w:abstractNumId w:val="11"/>
  </w:num>
  <w:num w:numId="6">
    <w:abstractNumId w:val="6"/>
  </w:num>
  <w:num w:numId="7">
    <w:abstractNumId w:val="1"/>
  </w:num>
  <w:num w:numId="8">
    <w:abstractNumId w:val="9"/>
  </w:num>
  <w:num w:numId="9">
    <w:abstractNumId w:val="7"/>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BE"/>
    <w:rsid w:val="00042113"/>
    <w:rsid w:val="000E66CF"/>
    <w:rsid w:val="0020425D"/>
    <w:rsid w:val="00271A86"/>
    <w:rsid w:val="00291A99"/>
    <w:rsid w:val="00482AFA"/>
    <w:rsid w:val="00562F5D"/>
    <w:rsid w:val="005679A4"/>
    <w:rsid w:val="00623D4F"/>
    <w:rsid w:val="00671982"/>
    <w:rsid w:val="00675CBF"/>
    <w:rsid w:val="008B5CD9"/>
    <w:rsid w:val="00931D0C"/>
    <w:rsid w:val="009411BD"/>
    <w:rsid w:val="00AB1314"/>
    <w:rsid w:val="00B421BE"/>
    <w:rsid w:val="00C12D30"/>
    <w:rsid w:val="00D11840"/>
    <w:rsid w:val="00DD50CE"/>
    <w:rsid w:val="00E26B36"/>
    <w:rsid w:val="00F17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E7387"/>
  <w14:defaultImageDpi w14:val="32767"/>
  <w15:chartTrackingRefBased/>
  <w15:docId w15:val="{D2EFF303-0E2F-8141-9D79-C865395B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71A86"/>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271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27883">
      <w:bodyDiv w:val="1"/>
      <w:marLeft w:val="0"/>
      <w:marRight w:val="0"/>
      <w:marTop w:val="0"/>
      <w:marBottom w:val="0"/>
      <w:divBdr>
        <w:top w:val="none" w:sz="0" w:space="0" w:color="auto"/>
        <w:left w:val="none" w:sz="0" w:space="0" w:color="auto"/>
        <w:bottom w:val="none" w:sz="0" w:space="0" w:color="auto"/>
        <w:right w:val="none" w:sz="0" w:space="0" w:color="auto"/>
      </w:divBdr>
      <w:divsChild>
        <w:div w:id="1416249458">
          <w:marLeft w:val="547"/>
          <w:marRight w:val="0"/>
          <w:marTop w:val="240"/>
          <w:marBottom w:val="0"/>
          <w:divBdr>
            <w:top w:val="none" w:sz="0" w:space="0" w:color="auto"/>
            <w:left w:val="none" w:sz="0" w:space="0" w:color="auto"/>
            <w:bottom w:val="none" w:sz="0" w:space="0" w:color="auto"/>
            <w:right w:val="none" w:sz="0" w:space="0" w:color="auto"/>
          </w:divBdr>
        </w:div>
        <w:div w:id="264928638">
          <w:marLeft w:val="547"/>
          <w:marRight w:val="0"/>
          <w:marTop w:val="240"/>
          <w:marBottom w:val="0"/>
          <w:divBdr>
            <w:top w:val="none" w:sz="0" w:space="0" w:color="auto"/>
            <w:left w:val="none" w:sz="0" w:space="0" w:color="auto"/>
            <w:bottom w:val="none" w:sz="0" w:space="0" w:color="auto"/>
            <w:right w:val="none" w:sz="0" w:space="0" w:color="auto"/>
          </w:divBdr>
        </w:div>
        <w:div w:id="806439824">
          <w:marLeft w:val="547"/>
          <w:marRight w:val="0"/>
          <w:marTop w:val="240"/>
          <w:marBottom w:val="0"/>
          <w:divBdr>
            <w:top w:val="none" w:sz="0" w:space="0" w:color="auto"/>
            <w:left w:val="none" w:sz="0" w:space="0" w:color="auto"/>
            <w:bottom w:val="none" w:sz="0" w:space="0" w:color="auto"/>
            <w:right w:val="none" w:sz="0" w:space="0" w:color="auto"/>
          </w:divBdr>
        </w:div>
        <w:div w:id="868179928">
          <w:marLeft w:val="547"/>
          <w:marRight w:val="0"/>
          <w:marTop w:val="240"/>
          <w:marBottom w:val="0"/>
          <w:divBdr>
            <w:top w:val="none" w:sz="0" w:space="0" w:color="auto"/>
            <w:left w:val="none" w:sz="0" w:space="0" w:color="auto"/>
            <w:bottom w:val="none" w:sz="0" w:space="0" w:color="auto"/>
            <w:right w:val="none" w:sz="0" w:space="0" w:color="auto"/>
          </w:divBdr>
        </w:div>
      </w:divsChild>
    </w:div>
    <w:div w:id="426538638">
      <w:bodyDiv w:val="1"/>
      <w:marLeft w:val="0"/>
      <w:marRight w:val="0"/>
      <w:marTop w:val="0"/>
      <w:marBottom w:val="0"/>
      <w:divBdr>
        <w:top w:val="none" w:sz="0" w:space="0" w:color="auto"/>
        <w:left w:val="none" w:sz="0" w:space="0" w:color="auto"/>
        <w:bottom w:val="none" w:sz="0" w:space="0" w:color="auto"/>
        <w:right w:val="none" w:sz="0" w:space="0" w:color="auto"/>
      </w:divBdr>
      <w:divsChild>
        <w:div w:id="987635773">
          <w:marLeft w:val="547"/>
          <w:marRight w:val="0"/>
          <w:marTop w:val="240"/>
          <w:marBottom w:val="0"/>
          <w:divBdr>
            <w:top w:val="none" w:sz="0" w:space="0" w:color="auto"/>
            <w:left w:val="none" w:sz="0" w:space="0" w:color="auto"/>
            <w:bottom w:val="none" w:sz="0" w:space="0" w:color="auto"/>
            <w:right w:val="none" w:sz="0" w:space="0" w:color="auto"/>
          </w:divBdr>
        </w:div>
        <w:div w:id="1161576351">
          <w:marLeft w:val="547"/>
          <w:marRight w:val="0"/>
          <w:marTop w:val="240"/>
          <w:marBottom w:val="0"/>
          <w:divBdr>
            <w:top w:val="none" w:sz="0" w:space="0" w:color="auto"/>
            <w:left w:val="none" w:sz="0" w:space="0" w:color="auto"/>
            <w:bottom w:val="none" w:sz="0" w:space="0" w:color="auto"/>
            <w:right w:val="none" w:sz="0" w:space="0" w:color="auto"/>
          </w:divBdr>
        </w:div>
        <w:div w:id="1259022812">
          <w:marLeft w:val="547"/>
          <w:marRight w:val="0"/>
          <w:marTop w:val="240"/>
          <w:marBottom w:val="0"/>
          <w:divBdr>
            <w:top w:val="none" w:sz="0" w:space="0" w:color="auto"/>
            <w:left w:val="none" w:sz="0" w:space="0" w:color="auto"/>
            <w:bottom w:val="none" w:sz="0" w:space="0" w:color="auto"/>
            <w:right w:val="none" w:sz="0" w:space="0" w:color="auto"/>
          </w:divBdr>
        </w:div>
        <w:div w:id="1531795241">
          <w:marLeft w:val="547"/>
          <w:marRight w:val="0"/>
          <w:marTop w:val="240"/>
          <w:marBottom w:val="0"/>
          <w:divBdr>
            <w:top w:val="none" w:sz="0" w:space="0" w:color="auto"/>
            <w:left w:val="none" w:sz="0" w:space="0" w:color="auto"/>
            <w:bottom w:val="none" w:sz="0" w:space="0" w:color="auto"/>
            <w:right w:val="none" w:sz="0" w:space="0" w:color="auto"/>
          </w:divBdr>
        </w:div>
        <w:div w:id="893588527">
          <w:marLeft w:val="547"/>
          <w:marRight w:val="0"/>
          <w:marTop w:val="240"/>
          <w:marBottom w:val="0"/>
          <w:divBdr>
            <w:top w:val="none" w:sz="0" w:space="0" w:color="auto"/>
            <w:left w:val="none" w:sz="0" w:space="0" w:color="auto"/>
            <w:bottom w:val="none" w:sz="0" w:space="0" w:color="auto"/>
            <w:right w:val="none" w:sz="0" w:space="0" w:color="auto"/>
          </w:divBdr>
        </w:div>
        <w:div w:id="686372255">
          <w:marLeft w:val="547"/>
          <w:marRight w:val="0"/>
          <w:marTop w:val="240"/>
          <w:marBottom w:val="0"/>
          <w:divBdr>
            <w:top w:val="none" w:sz="0" w:space="0" w:color="auto"/>
            <w:left w:val="none" w:sz="0" w:space="0" w:color="auto"/>
            <w:bottom w:val="none" w:sz="0" w:space="0" w:color="auto"/>
            <w:right w:val="none" w:sz="0" w:space="0" w:color="auto"/>
          </w:divBdr>
        </w:div>
        <w:div w:id="795684925">
          <w:marLeft w:val="547"/>
          <w:marRight w:val="0"/>
          <w:marTop w:val="240"/>
          <w:marBottom w:val="0"/>
          <w:divBdr>
            <w:top w:val="none" w:sz="0" w:space="0" w:color="auto"/>
            <w:left w:val="none" w:sz="0" w:space="0" w:color="auto"/>
            <w:bottom w:val="none" w:sz="0" w:space="0" w:color="auto"/>
            <w:right w:val="none" w:sz="0" w:space="0" w:color="auto"/>
          </w:divBdr>
        </w:div>
      </w:divsChild>
    </w:div>
    <w:div w:id="724064994">
      <w:bodyDiv w:val="1"/>
      <w:marLeft w:val="0"/>
      <w:marRight w:val="0"/>
      <w:marTop w:val="0"/>
      <w:marBottom w:val="0"/>
      <w:divBdr>
        <w:top w:val="none" w:sz="0" w:space="0" w:color="auto"/>
        <w:left w:val="none" w:sz="0" w:space="0" w:color="auto"/>
        <w:bottom w:val="none" w:sz="0" w:space="0" w:color="auto"/>
        <w:right w:val="none" w:sz="0" w:space="0" w:color="auto"/>
      </w:divBdr>
      <w:divsChild>
        <w:div w:id="2126538233">
          <w:marLeft w:val="547"/>
          <w:marRight w:val="0"/>
          <w:marTop w:val="240"/>
          <w:marBottom w:val="0"/>
          <w:divBdr>
            <w:top w:val="none" w:sz="0" w:space="0" w:color="auto"/>
            <w:left w:val="none" w:sz="0" w:space="0" w:color="auto"/>
            <w:bottom w:val="none" w:sz="0" w:space="0" w:color="auto"/>
            <w:right w:val="none" w:sz="0" w:space="0" w:color="auto"/>
          </w:divBdr>
        </w:div>
        <w:div w:id="131682751">
          <w:marLeft w:val="547"/>
          <w:marRight w:val="0"/>
          <w:marTop w:val="240"/>
          <w:marBottom w:val="0"/>
          <w:divBdr>
            <w:top w:val="none" w:sz="0" w:space="0" w:color="auto"/>
            <w:left w:val="none" w:sz="0" w:space="0" w:color="auto"/>
            <w:bottom w:val="none" w:sz="0" w:space="0" w:color="auto"/>
            <w:right w:val="none" w:sz="0" w:space="0" w:color="auto"/>
          </w:divBdr>
        </w:div>
        <w:div w:id="902450228">
          <w:marLeft w:val="547"/>
          <w:marRight w:val="0"/>
          <w:marTop w:val="240"/>
          <w:marBottom w:val="0"/>
          <w:divBdr>
            <w:top w:val="none" w:sz="0" w:space="0" w:color="auto"/>
            <w:left w:val="none" w:sz="0" w:space="0" w:color="auto"/>
            <w:bottom w:val="none" w:sz="0" w:space="0" w:color="auto"/>
            <w:right w:val="none" w:sz="0" w:space="0" w:color="auto"/>
          </w:divBdr>
        </w:div>
        <w:div w:id="952975909">
          <w:marLeft w:val="547"/>
          <w:marRight w:val="0"/>
          <w:marTop w:val="240"/>
          <w:marBottom w:val="0"/>
          <w:divBdr>
            <w:top w:val="none" w:sz="0" w:space="0" w:color="auto"/>
            <w:left w:val="none" w:sz="0" w:space="0" w:color="auto"/>
            <w:bottom w:val="none" w:sz="0" w:space="0" w:color="auto"/>
            <w:right w:val="none" w:sz="0" w:space="0" w:color="auto"/>
          </w:divBdr>
        </w:div>
      </w:divsChild>
    </w:div>
    <w:div w:id="1124154348">
      <w:bodyDiv w:val="1"/>
      <w:marLeft w:val="0"/>
      <w:marRight w:val="0"/>
      <w:marTop w:val="0"/>
      <w:marBottom w:val="0"/>
      <w:divBdr>
        <w:top w:val="none" w:sz="0" w:space="0" w:color="auto"/>
        <w:left w:val="none" w:sz="0" w:space="0" w:color="auto"/>
        <w:bottom w:val="none" w:sz="0" w:space="0" w:color="auto"/>
        <w:right w:val="none" w:sz="0" w:space="0" w:color="auto"/>
      </w:divBdr>
      <w:divsChild>
        <w:div w:id="1143621669">
          <w:marLeft w:val="0"/>
          <w:marRight w:val="0"/>
          <w:marTop w:val="0"/>
          <w:marBottom w:val="0"/>
          <w:divBdr>
            <w:top w:val="none" w:sz="0" w:space="0" w:color="auto"/>
            <w:left w:val="none" w:sz="0" w:space="0" w:color="auto"/>
            <w:bottom w:val="none" w:sz="0" w:space="0" w:color="auto"/>
            <w:right w:val="none" w:sz="0" w:space="0" w:color="auto"/>
          </w:divBdr>
          <w:divsChild>
            <w:div w:id="601572949">
              <w:marLeft w:val="0"/>
              <w:marRight w:val="0"/>
              <w:marTop w:val="0"/>
              <w:marBottom w:val="0"/>
              <w:divBdr>
                <w:top w:val="none" w:sz="0" w:space="0" w:color="auto"/>
                <w:left w:val="none" w:sz="0" w:space="0" w:color="auto"/>
                <w:bottom w:val="none" w:sz="0" w:space="0" w:color="auto"/>
                <w:right w:val="none" w:sz="0" w:space="0" w:color="auto"/>
              </w:divBdr>
              <w:divsChild>
                <w:div w:id="593823065">
                  <w:marLeft w:val="0"/>
                  <w:marRight w:val="0"/>
                  <w:marTop w:val="0"/>
                  <w:marBottom w:val="0"/>
                  <w:divBdr>
                    <w:top w:val="none" w:sz="0" w:space="0" w:color="auto"/>
                    <w:left w:val="none" w:sz="0" w:space="0" w:color="auto"/>
                    <w:bottom w:val="none" w:sz="0" w:space="0" w:color="auto"/>
                    <w:right w:val="none" w:sz="0" w:space="0" w:color="auto"/>
                  </w:divBdr>
                  <w:divsChild>
                    <w:div w:id="15965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83187">
      <w:bodyDiv w:val="1"/>
      <w:marLeft w:val="0"/>
      <w:marRight w:val="0"/>
      <w:marTop w:val="0"/>
      <w:marBottom w:val="0"/>
      <w:divBdr>
        <w:top w:val="none" w:sz="0" w:space="0" w:color="auto"/>
        <w:left w:val="none" w:sz="0" w:space="0" w:color="auto"/>
        <w:bottom w:val="none" w:sz="0" w:space="0" w:color="auto"/>
        <w:right w:val="none" w:sz="0" w:space="0" w:color="auto"/>
      </w:divBdr>
      <w:divsChild>
        <w:div w:id="1248271554">
          <w:marLeft w:val="547"/>
          <w:marRight w:val="0"/>
          <w:marTop w:val="240"/>
          <w:marBottom w:val="0"/>
          <w:divBdr>
            <w:top w:val="none" w:sz="0" w:space="0" w:color="auto"/>
            <w:left w:val="none" w:sz="0" w:space="0" w:color="auto"/>
            <w:bottom w:val="none" w:sz="0" w:space="0" w:color="auto"/>
            <w:right w:val="none" w:sz="0" w:space="0" w:color="auto"/>
          </w:divBdr>
        </w:div>
        <w:div w:id="1832600350">
          <w:marLeft w:val="547"/>
          <w:marRight w:val="0"/>
          <w:marTop w:val="240"/>
          <w:marBottom w:val="0"/>
          <w:divBdr>
            <w:top w:val="none" w:sz="0" w:space="0" w:color="auto"/>
            <w:left w:val="none" w:sz="0" w:space="0" w:color="auto"/>
            <w:bottom w:val="none" w:sz="0" w:space="0" w:color="auto"/>
            <w:right w:val="none" w:sz="0" w:space="0" w:color="auto"/>
          </w:divBdr>
        </w:div>
        <w:div w:id="332222461">
          <w:marLeft w:val="547"/>
          <w:marRight w:val="0"/>
          <w:marTop w:val="240"/>
          <w:marBottom w:val="0"/>
          <w:divBdr>
            <w:top w:val="none" w:sz="0" w:space="0" w:color="auto"/>
            <w:left w:val="none" w:sz="0" w:space="0" w:color="auto"/>
            <w:bottom w:val="none" w:sz="0" w:space="0" w:color="auto"/>
            <w:right w:val="none" w:sz="0" w:space="0" w:color="auto"/>
          </w:divBdr>
        </w:div>
        <w:div w:id="561597655">
          <w:marLeft w:val="547"/>
          <w:marRight w:val="0"/>
          <w:marTop w:val="240"/>
          <w:marBottom w:val="0"/>
          <w:divBdr>
            <w:top w:val="none" w:sz="0" w:space="0" w:color="auto"/>
            <w:left w:val="none" w:sz="0" w:space="0" w:color="auto"/>
            <w:bottom w:val="none" w:sz="0" w:space="0" w:color="auto"/>
            <w:right w:val="none" w:sz="0" w:space="0" w:color="auto"/>
          </w:divBdr>
        </w:div>
        <w:div w:id="1011834364">
          <w:marLeft w:val="547"/>
          <w:marRight w:val="0"/>
          <w:marTop w:val="240"/>
          <w:marBottom w:val="0"/>
          <w:divBdr>
            <w:top w:val="none" w:sz="0" w:space="0" w:color="auto"/>
            <w:left w:val="none" w:sz="0" w:space="0" w:color="auto"/>
            <w:bottom w:val="none" w:sz="0" w:space="0" w:color="auto"/>
            <w:right w:val="none" w:sz="0" w:space="0" w:color="auto"/>
          </w:divBdr>
        </w:div>
        <w:div w:id="2004048601">
          <w:marLeft w:val="547"/>
          <w:marRight w:val="0"/>
          <w:marTop w:val="240"/>
          <w:marBottom w:val="0"/>
          <w:divBdr>
            <w:top w:val="none" w:sz="0" w:space="0" w:color="auto"/>
            <w:left w:val="none" w:sz="0" w:space="0" w:color="auto"/>
            <w:bottom w:val="none" w:sz="0" w:space="0" w:color="auto"/>
            <w:right w:val="none" w:sz="0" w:space="0" w:color="auto"/>
          </w:divBdr>
        </w:div>
        <w:div w:id="1318534617">
          <w:marLeft w:val="547"/>
          <w:marRight w:val="0"/>
          <w:marTop w:val="240"/>
          <w:marBottom w:val="0"/>
          <w:divBdr>
            <w:top w:val="none" w:sz="0" w:space="0" w:color="auto"/>
            <w:left w:val="none" w:sz="0" w:space="0" w:color="auto"/>
            <w:bottom w:val="none" w:sz="0" w:space="0" w:color="auto"/>
            <w:right w:val="none" w:sz="0" w:space="0" w:color="auto"/>
          </w:divBdr>
        </w:div>
      </w:divsChild>
    </w:div>
    <w:div w:id="1391657980">
      <w:bodyDiv w:val="1"/>
      <w:marLeft w:val="0"/>
      <w:marRight w:val="0"/>
      <w:marTop w:val="0"/>
      <w:marBottom w:val="0"/>
      <w:divBdr>
        <w:top w:val="none" w:sz="0" w:space="0" w:color="auto"/>
        <w:left w:val="none" w:sz="0" w:space="0" w:color="auto"/>
        <w:bottom w:val="none" w:sz="0" w:space="0" w:color="auto"/>
        <w:right w:val="none" w:sz="0" w:space="0" w:color="auto"/>
      </w:divBdr>
    </w:div>
    <w:div w:id="1433696286">
      <w:bodyDiv w:val="1"/>
      <w:marLeft w:val="0"/>
      <w:marRight w:val="0"/>
      <w:marTop w:val="0"/>
      <w:marBottom w:val="0"/>
      <w:divBdr>
        <w:top w:val="none" w:sz="0" w:space="0" w:color="auto"/>
        <w:left w:val="none" w:sz="0" w:space="0" w:color="auto"/>
        <w:bottom w:val="none" w:sz="0" w:space="0" w:color="auto"/>
        <w:right w:val="none" w:sz="0" w:space="0" w:color="auto"/>
      </w:divBdr>
      <w:divsChild>
        <w:div w:id="1586769225">
          <w:marLeft w:val="0"/>
          <w:marRight w:val="0"/>
          <w:marTop w:val="0"/>
          <w:marBottom w:val="0"/>
          <w:divBdr>
            <w:top w:val="none" w:sz="0" w:space="0" w:color="auto"/>
            <w:left w:val="none" w:sz="0" w:space="0" w:color="auto"/>
            <w:bottom w:val="none" w:sz="0" w:space="0" w:color="auto"/>
            <w:right w:val="none" w:sz="0" w:space="0" w:color="auto"/>
          </w:divBdr>
          <w:divsChild>
            <w:div w:id="805466002">
              <w:marLeft w:val="0"/>
              <w:marRight w:val="0"/>
              <w:marTop w:val="0"/>
              <w:marBottom w:val="0"/>
              <w:divBdr>
                <w:top w:val="none" w:sz="0" w:space="0" w:color="auto"/>
                <w:left w:val="none" w:sz="0" w:space="0" w:color="auto"/>
                <w:bottom w:val="none" w:sz="0" w:space="0" w:color="auto"/>
                <w:right w:val="none" w:sz="0" w:space="0" w:color="auto"/>
              </w:divBdr>
              <w:divsChild>
                <w:div w:id="697199221">
                  <w:marLeft w:val="0"/>
                  <w:marRight w:val="0"/>
                  <w:marTop w:val="0"/>
                  <w:marBottom w:val="0"/>
                  <w:divBdr>
                    <w:top w:val="none" w:sz="0" w:space="0" w:color="auto"/>
                    <w:left w:val="none" w:sz="0" w:space="0" w:color="auto"/>
                    <w:bottom w:val="none" w:sz="0" w:space="0" w:color="auto"/>
                    <w:right w:val="none" w:sz="0" w:space="0" w:color="auto"/>
                  </w:divBdr>
                  <w:divsChild>
                    <w:div w:id="17456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1690</Words>
  <Characters>9299</Characters>
  <Application>Microsoft Office Word</Application>
  <DocSecurity>0</DocSecurity>
  <Lines>77</Lines>
  <Paragraphs>21</Paragraphs>
  <ScaleCrop>false</ScaleCrop>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keunen</dc:creator>
  <cp:keywords/>
  <dc:description/>
  <cp:lastModifiedBy>nathalie keunen</cp:lastModifiedBy>
  <cp:revision>15</cp:revision>
  <dcterms:created xsi:type="dcterms:W3CDTF">2020-11-19T16:13:00Z</dcterms:created>
  <dcterms:modified xsi:type="dcterms:W3CDTF">2020-11-25T11:55:00Z</dcterms:modified>
</cp:coreProperties>
</file>